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47C" w:rsidRDefault="00000000">
      <w:pPr>
        <w:jc w:val="center"/>
        <w:rPr>
          <w:rFonts w:ascii="Quicksand" w:eastAsia="Quicksand" w:hAnsi="Quicksand" w:cs="Quicksand"/>
          <w:b/>
          <w:sz w:val="28"/>
          <w:szCs w:val="28"/>
          <w:highlight w:val="yellow"/>
          <w:u w:val="single"/>
        </w:rPr>
      </w:pPr>
      <w:r>
        <w:rPr>
          <w:rFonts w:ascii="Quicksand" w:eastAsia="Quicksand" w:hAnsi="Quicksand" w:cs="Quicksand"/>
          <w:b/>
          <w:sz w:val="28"/>
          <w:szCs w:val="28"/>
          <w:highlight w:val="yellow"/>
          <w:u w:val="single"/>
        </w:rPr>
        <w:t xml:space="preserve">  </w:t>
      </w:r>
      <w:r>
        <w:rPr>
          <w:noProof/>
        </w:rPr>
        <w:drawing>
          <wp:anchor distT="114300" distB="114300" distL="114300" distR="114300" simplePos="0" relativeHeight="251658240" behindDoc="0" locked="0" layoutInCell="1" hidden="0" allowOverlap="1">
            <wp:simplePos x="0" y="0"/>
            <wp:positionH relativeFrom="column">
              <wp:posOffset>5981700</wp:posOffset>
            </wp:positionH>
            <wp:positionV relativeFrom="paragraph">
              <wp:posOffset>114300</wp:posOffset>
            </wp:positionV>
            <wp:extent cx="714375" cy="6575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4375" cy="6575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-590549</wp:posOffset>
            </wp:positionH>
            <wp:positionV relativeFrom="paragraph">
              <wp:posOffset>114300</wp:posOffset>
            </wp:positionV>
            <wp:extent cx="711422" cy="64674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1422" cy="646748"/>
                    </a:xfrm>
                    <a:prstGeom prst="rect">
                      <a:avLst/>
                    </a:prstGeom>
                    <a:ln/>
                  </pic:spPr>
                </pic:pic>
              </a:graphicData>
            </a:graphic>
          </wp:anchor>
        </w:drawing>
      </w:r>
    </w:p>
    <w:p w:rsidR="0005547C" w:rsidRDefault="00000000">
      <w:pPr>
        <w:jc w:val="center"/>
        <w:rPr>
          <w:rFonts w:ascii="Quicksand" w:eastAsia="Quicksand" w:hAnsi="Quicksand" w:cs="Quicksand"/>
          <w:b/>
          <w:sz w:val="28"/>
          <w:szCs w:val="28"/>
          <w:u w:val="single"/>
        </w:rPr>
      </w:pPr>
      <w:r>
        <w:rPr>
          <w:rFonts w:ascii="Quicksand" w:eastAsia="Quicksand" w:hAnsi="Quicksand" w:cs="Quicksand"/>
          <w:b/>
          <w:sz w:val="28"/>
          <w:szCs w:val="28"/>
          <w:u w:val="single"/>
        </w:rPr>
        <w:t>VOGELTOWN BOARD OF TRUSTEES</w:t>
      </w:r>
    </w:p>
    <w:p w:rsidR="0005547C" w:rsidRDefault="00000000">
      <w:pPr>
        <w:jc w:val="center"/>
        <w:rPr>
          <w:rFonts w:ascii="Quicksand" w:eastAsia="Quicksand" w:hAnsi="Quicksand" w:cs="Quicksand"/>
          <w:sz w:val="16"/>
          <w:szCs w:val="16"/>
        </w:rPr>
      </w:pPr>
      <w:r>
        <w:rPr>
          <w:rFonts w:ascii="Quicksand" w:eastAsia="Quicksand" w:hAnsi="Quicksand" w:cs="Quicksand"/>
          <w:sz w:val="16"/>
          <w:szCs w:val="16"/>
        </w:rPr>
        <w:t>Care for the land - Care for the people - Go forward</w:t>
      </w:r>
    </w:p>
    <w:p w:rsidR="0005547C" w:rsidRDefault="00000000">
      <w:pPr>
        <w:jc w:val="center"/>
        <w:rPr>
          <w:rFonts w:ascii="Quicksand" w:eastAsia="Quicksand" w:hAnsi="Quicksand" w:cs="Quicksand"/>
          <w:sz w:val="16"/>
          <w:szCs w:val="16"/>
        </w:rPr>
      </w:pPr>
      <w:r>
        <w:rPr>
          <w:rFonts w:ascii="Quicksand" w:eastAsia="Quicksand" w:hAnsi="Quicksand" w:cs="Quicksand"/>
          <w:sz w:val="16"/>
          <w:szCs w:val="16"/>
        </w:rPr>
        <w:t xml:space="preserve">Manaaki whenua - Manaaki </w:t>
      </w:r>
      <w:proofErr w:type="spellStart"/>
      <w:r>
        <w:rPr>
          <w:rFonts w:ascii="Quicksand" w:eastAsia="Quicksand" w:hAnsi="Quicksand" w:cs="Quicksand"/>
          <w:sz w:val="16"/>
          <w:szCs w:val="16"/>
        </w:rPr>
        <w:t>tangata</w:t>
      </w:r>
      <w:proofErr w:type="spellEnd"/>
      <w:r>
        <w:rPr>
          <w:rFonts w:ascii="Quicksand" w:eastAsia="Quicksand" w:hAnsi="Quicksand" w:cs="Quicksand"/>
          <w:sz w:val="16"/>
          <w:szCs w:val="16"/>
        </w:rPr>
        <w:t xml:space="preserve"> - </w:t>
      </w:r>
      <w:proofErr w:type="spellStart"/>
      <w:r>
        <w:rPr>
          <w:rFonts w:ascii="Quicksand" w:eastAsia="Quicksand" w:hAnsi="Quicksand" w:cs="Quicksand"/>
          <w:sz w:val="16"/>
          <w:szCs w:val="16"/>
        </w:rPr>
        <w:t>Haere</w:t>
      </w:r>
      <w:proofErr w:type="spellEnd"/>
      <w:r>
        <w:rPr>
          <w:rFonts w:ascii="Quicksand" w:eastAsia="Quicksand" w:hAnsi="Quicksand" w:cs="Quicksand"/>
          <w:sz w:val="16"/>
          <w:szCs w:val="16"/>
        </w:rPr>
        <w:t xml:space="preserve"> </w:t>
      </w:r>
      <w:proofErr w:type="spellStart"/>
      <w:r>
        <w:rPr>
          <w:rFonts w:ascii="Quicksand" w:eastAsia="Quicksand" w:hAnsi="Quicksand" w:cs="Quicksand"/>
          <w:sz w:val="16"/>
          <w:szCs w:val="16"/>
        </w:rPr>
        <w:t>whakamua</w:t>
      </w:r>
      <w:proofErr w:type="spellEnd"/>
    </w:p>
    <w:p w:rsidR="0005547C" w:rsidRDefault="0005547C">
      <w:pPr>
        <w:jc w:val="center"/>
        <w:rPr>
          <w:rFonts w:ascii="Quicksand" w:eastAsia="Quicksand" w:hAnsi="Quicksand" w:cs="Quicksand"/>
          <w:sz w:val="16"/>
          <w:szCs w:val="16"/>
        </w:rPr>
      </w:pPr>
    </w:p>
    <w:p w:rsidR="0005547C" w:rsidRDefault="00000000">
      <w:pPr>
        <w:jc w:val="center"/>
        <w:rPr>
          <w:rFonts w:ascii="Quicksand" w:eastAsia="Quicksand" w:hAnsi="Quicksand" w:cs="Quicksand"/>
          <w:b/>
          <w:color w:val="FF0000"/>
          <w:sz w:val="20"/>
          <w:szCs w:val="20"/>
          <w:u w:val="single"/>
        </w:rPr>
      </w:pPr>
      <w:r>
        <w:rPr>
          <w:rFonts w:ascii="Quicksand" w:eastAsia="Quicksand" w:hAnsi="Quicksand" w:cs="Quicksand"/>
          <w:b/>
          <w:color w:val="FF0000"/>
          <w:sz w:val="20"/>
          <w:szCs w:val="20"/>
          <w:u w:val="single"/>
        </w:rPr>
        <w:t>MINUTES - MEETING NUMBER 5</w:t>
      </w:r>
    </w:p>
    <w:tbl>
      <w:tblPr>
        <w:tblStyle w:val="a"/>
        <w:tblW w:w="11325" w:type="dxa"/>
        <w:tblInd w:w="-1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4395"/>
        <w:gridCol w:w="1755"/>
        <w:gridCol w:w="4125"/>
      </w:tblGrid>
      <w:tr w:rsidR="0005547C">
        <w:tc>
          <w:tcPr>
            <w:tcW w:w="1050" w:type="dxa"/>
            <w:shd w:val="clear" w:color="auto" w:fill="C9DAF8"/>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Date:</w:t>
            </w:r>
          </w:p>
        </w:tc>
        <w:tc>
          <w:tcPr>
            <w:tcW w:w="4395"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08/08/2023</w:t>
            </w:r>
          </w:p>
        </w:tc>
        <w:tc>
          <w:tcPr>
            <w:tcW w:w="1755" w:type="dxa"/>
            <w:shd w:val="clear" w:color="auto" w:fill="FFE599"/>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Meeting opened:</w:t>
            </w:r>
          </w:p>
        </w:tc>
        <w:tc>
          <w:tcPr>
            <w:tcW w:w="4125"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6.00pm</w:t>
            </w:r>
          </w:p>
        </w:tc>
      </w:tr>
      <w:tr w:rsidR="0005547C">
        <w:tc>
          <w:tcPr>
            <w:tcW w:w="1050" w:type="dxa"/>
            <w:shd w:val="clear" w:color="auto" w:fill="C9DAF8"/>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Present:</w:t>
            </w:r>
          </w:p>
        </w:tc>
        <w:tc>
          <w:tcPr>
            <w:tcW w:w="4395"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Jeremy Ogle, Peta Apperley via Zoom,, Paul Gibbins, Hemi Coates, Rachel Pretty, Steve Venables, Mike Miners, Lee Newland, Laura Seed</w:t>
            </w:r>
          </w:p>
        </w:tc>
        <w:tc>
          <w:tcPr>
            <w:tcW w:w="1755" w:type="dxa"/>
            <w:shd w:val="clear" w:color="auto" w:fill="FFE599"/>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Apologies:</w:t>
            </w:r>
          </w:p>
        </w:tc>
        <w:tc>
          <w:tcPr>
            <w:tcW w:w="4125"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8"/>
                <w:szCs w:val="18"/>
              </w:rPr>
            </w:pPr>
          </w:p>
        </w:tc>
      </w:tr>
    </w:tbl>
    <w:p w:rsidR="0005547C" w:rsidRDefault="0005547C">
      <w:pPr>
        <w:rPr>
          <w:rFonts w:ascii="Quicksand" w:eastAsia="Quicksand" w:hAnsi="Quicksand" w:cs="Quicksand"/>
          <w:sz w:val="16"/>
          <w:szCs w:val="16"/>
        </w:rPr>
      </w:pPr>
    </w:p>
    <w:tbl>
      <w:tblPr>
        <w:tblStyle w:val="a0"/>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220"/>
        <w:gridCol w:w="3855"/>
        <w:gridCol w:w="2745"/>
      </w:tblGrid>
      <w:tr w:rsidR="0005547C">
        <w:trPr>
          <w:trHeight w:val="400"/>
          <w:jc w:val="center"/>
        </w:trPr>
        <w:tc>
          <w:tcPr>
            <w:tcW w:w="10500" w:type="dxa"/>
            <w:gridSpan w:val="4"/>
            <w:shd w:val="clear" w:color="auto" w:fill="FFF2CC"/>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CORRESPONDENCE IN</w:t>
            </w:r>
          </w:p>
        </w:tc>
      </w:tr>
      <w:tr w:rsidR="0005547C">
        <w:trPr>
          <w:jc w:val="center"/>
        </w:trPr>
        <w:tc>
          <w:tcPr>
            <w:tcW w:w="1680"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DATE:</w:t>
            </w:r>
          </w:p>
        </w:tc>
        <w:tc>
          <w:tcPr>
            <w:tcW w:w="2220"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FROM:</w:t>
            </w:r>
          </w:p>
        </w:tc>
        <w:tc>
          <w:tcPr>
            <w:tcW w:w="3855"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RE:</w:t>
            </w:r>
          </w:p>
        </w:tc>
        <w:tc>
          <w:tcPr>
            <w:tcW w:w="2745"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DISTRIBUTED TO:</w:t>
            </w:r>
          </w:p>
        </w:tc>
      </w:tr>
      <w:tr w:rsidR="0005547C">
        <w:trPr>
          <w:trHeight w:val="720"/>
          <w:jc w:val="center"/>
        </w:trPr>
        <w:tc>
          <w:tcPr>
            <w:tcW w:w="168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rPr>
            </w:pPr>
          </w:p>
        </w:tc>
        <w:tc>
          <w:tcPr>
            <w:tcW w:w="222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highlight w:val="white"/>
              </w:rPr>
            </w:pPr>
          </w:p>
        </w:tc>
        <w:tc>
          <w:tcPr>
            <w:tcW w:w="3855"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rPr>
            </w:pPr>
          </w:p>
        </w:tc>
        <w:tc>
          <w:tcPr>
            <w:tcW w:w="2745"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rPr>
            </w:pPr>
          </w:p>
        </w:tc>
      </w:tr>
    </w:tbl>
    <w:p w:rsidR="0005547C" w:rsidRDefault="0005547C">
      <w:pPr>
        <w:jc w:val="center"/>
        <w:rPr>
          <w:rFonts w:ascii="Quicksand" w:eastAsia="Quicksand" w:hAnsi="Quicksand" w:cs="Quicksand"/>
          <w:sz w:val="16"/>
          <w:szCs w:val="16"/>
        </w:rPr>
      </w:pPr>
    </w:p>
    <w:tbl>
      <w:tblPr>
        <w:tblStyle w:val="a1"/>
        <w:tblW w:w="10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220"/>
        <w:gridCol w:w="3855"/>
        <w:gridCol w:w="2745"/>
      </w:tblGrid>
      <w:tr w:rsidR="0005547C">
        <w:trPr>
          <w:trHeight w:val="400"/>
          <w:jc w:val="center"/>
        </w:trPr>
        <w:tc>
          <w:tcPr>
            <w:tcW w:w="10500" w:type="dxa"/>
            <w:gridSpan w:val="4"/>
            <w:shd w:val="clear" w:color="auto" w:fill="C9DAF8"/>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CORRESPONDENCE OUT</w:t>
            </w:r>
          </w:p>
        </w:tc>
      </w:tr>
      <w:tr w:rsidR="0005547C">
        <w:trPr>
          <w:jc w:val="center"/>
        </w:trPr>
        <w:tc>
          <w:tcPr>
            <w:tcW w:w="1680"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DATE:</w:t>
            </w:r>
          </w:p>
        </w:tc>
        <w:tc>
          <w:tcPr>
            <w:tcW w:w="2220"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FROM:</w:t>
            </w:r>
          </w:p>
        </w:tc>
        <w:tc>
          <w:tcPr>
            <w:tcW w:w="3855"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RE:</w:t>
            </w:r>
          </w:p>
        </w:tc>
        <w:tc>
          <w:tcPr>
            <w:tcW w:w="2745"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6"/>
                <w:szCs w:val="16"/>
              </w:rPr>
            </w:pPr>
            <w:r>
              <w:rPr>
                <w:rFonts w:ascii="Quicksand" w:eastAsia="Quicksand" w:hAnsi="Quicksand" w:cs="Quicksand"/>
                <w:b/>
                <w:sz w:val="16"/>
                <w:szCs w:val="16"/>
              </w:rPr>
              <w:t>DISTRIBUTED TO:</w:t>
            </w:r>
          </w:p>
        </w:tc>
      </w:tr>
      <w:tr w:rsidR="0005547C">
        <w:trPr>
          <w:jc w:val="center"/>
        </w:trPr>
        <w:tc>
          <w:tcPr>
            <w:tcW w:w="168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rPr>
            </w:pPr>
          </w:p>
        </w:tc>
        <w:tc>
          <w:tcPr>
            <w:tcW w:w="222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highlight w:val="white"/>
              </w:rPr>
            </w:pPr>
          </w:p>
        </w:tc>
        <w:tc>
          <w:tcPr>
            <w:tcW w:w="3855"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highlight w:val="white"/>
              </w:rPr>
            </w:pPr>
          </w:p>
        </w:tc>
        <w:tc>
          <w:tcPr>
            <w:tcW w:w="2745"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16"/>
                <w:szCs w:val="16"/>
                <w:highlight w:val="white"/>
              </w:rPr>
            </w:pPr>
          </w:p>
        </w:tc>
      </w:tr>
    </w:tbl>
    <w:p w:rsidR="0005547C" w:rsidRDefault="0005547C"/>
    <w:tbl>
      <w:tblPr>
        <w:tblStyle w:val="a2"/>
        <w:tblW w:w="11610"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140"/>
        <w:gridCol w:w="6840"/>
        <w:gridCol w:w="1215"/>
        <w:gridCol w:w="1215"/>
      </w:tblGrid>
      <w:tr w:rsidR="0005547C">
        <w:tc>
          <w:tcPr>
            <w:tcW w:w="1200"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FFF2CC"/>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jc w:val="center"/>
              <w:rPr>
                <w:rFonts w:ascii="Quicksand" w:eastAsia="Quicksand" w:hAnsi="Quicksand" w:cs="Quicksand"/>
                <w:b/>
                <w:sz w:val="18"/>
                <w:szCs w:val="18"/>
              </w:rPr>
            </w:pPr>
            <w:r>
              <w:rPr>
                <w:rFonts w:ascii="Quicksand" w:eastAsia="Quicksand" w:hAnsi="Quicksand" w:cs="Quicksand"/>
                <w:b/>
                <w:sz w:val="18"/>
                <w:szCs w:val="18"/>
              </w:rPr>
              <w:t>ITEM:</w:t>
            </w:r>
          </w:p>
        </w:tc>
        <w:tc>
          <w:tcPr>
            <w:tcW w:w="6840" w:type="dxa"/>
            <w:shd w:val="clear" w:color="auto" w:fill="EAD1DC"/>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jc w:val="center"/>
              <w:rPr>
                <w:rFonts w:ascii="Quicksand" w:eastAsia="Quicksand" w:hAnsi="Quicksand" w:cs="Quicksand"/>
                <w:b/>
                <w:sz w:val="18"/>
                <w:szCs w:val="18"/>
              </w:rPr>
            </w:pPr>
            <w:r>
              <w:rPr>
                <w:rFonts w:ascii="Quicksand" w:eastAsia="Quicksand" w:hAnsi="Quicksand" w:cs="Quicksand"/>
                <w:b/>
                <w:sz w:val="18"/>
                <w:szCs w:val="18"/>
              </w:rPr>
              <w:t>PARTICULARS:</w:t>
            </w:r>
          </w:p>
        </w:tc>
        <w:tc>
          <w:tcPr>
            <w:tcW w:w="1215"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8"/>
                <w:szCs w:val="18"/>
              </w:rPr>
            </w:pPr>
            <w:r>
              <w:rPr>
                <w:rFonts w:ascii="Quicksand" w:eastAsia="Quicksand" w:hAnsi="Quicksand" w:cs="Quicksand"/>
                <w:b/>
                <w:sz w:val="18"/>
                <w:szCs w:val="18"/>
              </w:rPr>
              <w:t>Forwarded</w:t>
            </w:r>
          </w:p>
        </w:tc>
        <w:tc>
          <w:tcPr>
            <w:tcW w:w="1215" w:type="dxa"/>
            <w:shd w:val="clear" w:color="auto" w:fill="auto"/>
            <w:tcMar>
              <w:top w:w="100" w:type="dxa"/>
              <w:left w:w="100" w:type="dxa"/>
              <w:bottom w:w="100" w:type="dxa"/>
              <w:right w:w="100" w:type="dxa"/>
            </w:tcMar>
          </w:tcPr>
          <w:p w:rsidR="0005547C" w:rsidRDefault="00000000">
            <w:pPr>
              <w:widowControl w:val="0"/>
              <w:spacing w:line="240" w:lineRule="auto"/>
              <w:jc w:val="center"/>
              <w:rPr>
                <w:rFonts w:ascii="Quicksand" w:eastAsia="Quicksand" w:hAnsi="Quicksand" w:cs="Quicksand"/>
                <w:b/>
                <w:sz w:val="18"/>
                <w:szCs w:val="18"/>
              </w:rPr>
            </w:pPr>
            <w:r>
              <w:rPr>
                <w:rFonts w:ascii="Quicksand" w:eastAsia="Quicksand" w:hAnsi="Quicksand" w:cs="Quicksand"/>
                <w:b/>
                <w:sz w:val="18"/>
                <w:szCs w:val="18"/>
              </w:rPr>
              <w:t>Seconded</w:t>
            </w:r>
          </w:p>
        </w:tc>
      </w:tr>
      <w:tr w:rsidR="0005547C">
        <w:trPr>
          <w:trHeight w:val="1650"/>
        </w:trPr>
        <w:tc>
          <w:tcPr>
            <w:tcW w:w="1200"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Previous</w:t>
            </w:r>
          </w:p>
          <w:p w:rsidR="0005547C" w:rsidRDefault="0005547C">
            <w:pPr>
              <w:widowControl w:val="0"/>
              <w:pBdr>
                <w:top w:val="nil"/>
                <w:left w:val="nil"/>
                <w:bottom w:val="nil"/>
                <w:right w:val="nil"/>
                <w:between w:val="nil"/>
              </w:pBdr>
              <w:spacing w:line="240" w:lineRule="auto"/>
              <w:rPr>
                <w:rFonts w:ascii="Quicksand" w:eastAsia="Quicksand" w:hAnsi="Quicksand" w:cs="Quicksand"/>
                <w:b/>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b/>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b/>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b/>
                <w:sz w:val="18"/>
                <w:szCs w:val="18"/>
              </w:rPr>
            </w:pPr>
          </w:p>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New Matters Arising</w:t>
            </w:r>
          </w:p>
        </w:tc>
        <w:tc>
          <w:tcPr>
            <w:tcW w:w="68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b/>
                <w:sz w:val="20"/>
                <w:szCs w:val="20"/>
              </w:rPr>
              <w:t>Confirmation of previous meetings minutes:</w:t>
            </w:r>
            <w:r>
              <w:rPr>
                <w:rFonts w:ascii="Quicksand" w:eastAsia="Quicksand" w:hAnsi="Quicksand" w:cs="Quicksand"/>
                <w:sz w:val="20"/>
                <w:szCs w:val="20"/>
              </w:rPr>
              <w:t xml:space="preserve"> Ratified to go on website</w:t>
            </w:r>
          </w:p>
          <w:p w:rsidR="0005547C" w:rsidRDefault="0005547C">
            <w:pPr>
              <w:widowControl w:val="0"/>
              <w:pBdr>
                <w:top w:val="nil"/>
                <w:left w:val="nil"/>
                <w:bottom w:val="nil"/>
                <w:right w:val="nil"/>
                <w:between w:val="nil"/>
              </w:pBdr>
              <w:spacing w:line="240" w:lineRule="auto"/>
              <w:rPr>
                <w:rFonts w:ascii="Quicksand" w:eastAsia="Quicksand" w:hAnsi="Quicksand" w:cs="Quicksand"/>
                <w:b/>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b/>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b/>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b/>
                <w:sz w:val="20"/>
                <w:szCs w:val="20"/>
              </w:rPr>
              <w:t>Matters arising:</w:t>
            </w:r>
            <w:r>
              <w:rPr>
                <w:rFonts w:ascii="Quicksand" w:eastAsia="Quicksand" w:hAnsi="Quicksand" w:cs="Quicksand"/>
                <w:sz w:val="20"/>
                <w:szCs w:val="20"/>
              </w:rPr>
              <w:t xml:space="preserve"> Mike welcomed everyone to the meeting and thanked Steve for stepping up while he was away.  He has done a great job.</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The Leadership team attended the meeting and spoke about how the teams are going.  Staff and students are in a good place.</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Lee Newland - Taranaki Team Leader spoke to the board about how the team tracks our young children's learning and steps that are taken to support our at risk children. </w:t>
            </w:r>
            <w:proofErr w:type="spellStart"/>
            <w:r>
              <w:rPr>
                <w:rFonts w:ascii="Quicksand" w:eastAsia="Quicksand" w:hAnsi="Quicksand" w:cs="Quicksand"/>
                <w:sz w:val="20"/>
                <w:szCs w:val="20"/>
              </w:rPr>
              <w:t>Yr</w:t>
            </w:r>
            <w:proofErr w:type="spellEnd"/>
            <w:r>
              <w:rPr>
                <w:rFonts w:ascii="Quicksand" w:eastAsia="Quicksand" w:hAnsi="Quicksand" w:cs="Quicksand"/>
                <w:sz w:val="20"/>
                <w:szCs w:val="20"/>
              </w:rPr>
              <w:t xml:space="preserve"> 0-2 have </w:t>
            </w:r>
            <w:proofErr w:type="spellStart"/>
            <w:r>
              <w:rPr>
                <w:rFonts w:ascii="Quicksand" w:eastAsia="Quicksand" w:hAnsi="Quicksand" w:cs="Quicksand"/>
                <w:sz w:val="20"/>
                <w:szCs w:val="20"/>
              </w:rPr>
              <w:t>Teachers</w:t>
            </w:r>
            <w:proofErr w:type="spellEnd"/>
            <w:r>
              <w:rPr>
                <w:rFonts w:ascii="Quicksand" w:eastAsia="Quicksand" w:hAnsi="Quicksand" w:cs="Quicksand"/>
                <w:sz w:val="20"/>
                <w:szCs w:val="20"/>
              </w:rPr>
              <w:t xml:space="preserve"> Aides working with the children one on one and in small groups.  Kim Jacobs has 4 children she is taking in a small group for extra reading and learning.  Teachers are using BSLA, a regular reading group and the new phonic reading is working well.  Children may be able to read the books but do they have the comprehension of what is being read.</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More new entrant children are very needy when they start school.  We do not know why this is but some children have not attended </w:t>
            </w:r>
            <w:proofErr w:type="spellStart"/>
            <w:r>
              <w:rPr>
                <w:rFonts w:ascii="Quicksand" w:eastAsia="Quicksand" w:hAnsi="Quicksand" w:cs="Quicksand"/>
                <w:sz w:val="20"/>
                <w:szCs w:val="20"/>
              </w:rPr>
              <w:t>pre school</w:t>
            </w:r>
            <w:proofErr w:type="spellEnd"/>
            <w:r>
              <w:rPr>
                <w:rFonts w:ascii="Quicksand" w:eastAsia="Quicksand" w:hAnsi="Quicksand" w:cs="Quicksand"/>
                <w:sz w:val="20"/>
                <w:szCs w:val="20"/>
              </w:rPr>
              <w:t xml:space="preserve"> and require a lot more attention and extra time to settle.</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 Laura Seed spoke as Brent (</w:t>
            </w:r>
            <w:proofErr w:type="spellStart"/>
            <w:r>
              <w:rPr>
                <w:rFonts w:ascii="Quicksand" w:eastAsia="Quicksand" w:hAnsi="Quicksand" w:cs="Quicksand"/>
                <w:sz w:val="20"/>
                <w:szCs w:val="20"/>
              </w:rPr>
              <w:t>Huatoki</w:t>
            </w:r>
            <w:proofErr w:type="spellEnd"/>
            <w:r>
              <w:rPr>
                <w:rFonts w:ascii="Quicksand" w:eastAsia="Quicksand" w:hAnsi="Quicksand" w:cs="Quicksand"/>
                <w:sz w:val="20"/>
                <w:szCs w:val="20"/>
              </w:rPr>
              <w:t xml:space="preserve"> Leader) was away sick.  She explained the data wall information.  Again it is a bell shaped curve.  The children do reading groups and one on one reading with Julie.  Laura Seed also takes a small group to encourage and help.  There are 10 at risk readers.  Dani, </w:t>
            </w:r>
            <w:proofErr w:type="spellStart"/>
            <w:r>
              <w:rPr>
                <w:rFonts w:ascii="Quicksand" w:eastAsia="Quicksand" w:hAnsi="Quicksand" w:cs="Quicksand"/>
                <w:sz w:val="20"/>
                <w:szCs w:val="20"/>
              </w:rPr>
              <w:t>Marizaan</w:t>
            </w:r>
            <w:proofErr w:type="spellEnd"/>
            <w:r>
              <w:rPr>
                <w:rFonts w:ascii="Quicksand" w:eastAsia="Quicksand" w:hAnsi="Quicksand" w:cs="Quicksand"/>
                <w:sz w:val="20"/>
                <w:szCs w:val="20"/>
              </w:rPr>
              <w:t xml:space="preserve"> and Brent have all completed the </w:t>
            </w:r>
            <w:r>
              <w:rPr>
                <w:rFonts w:ascii="Quicksand" w:eastAsia="Quicksand" w:hAnsi="Quicksand" w:cs="Quicksand"/>
                <w:sz w:val="20"/>
                <w:szCs w:val="20"/>
              </w:rPr>
              <w:lastRenderedPageBreak/>
              <w:t>BSL Training.</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Maths is the hardest subject for this group so children change to different groups depending on ability.</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It is very noticeable when home life is affecting our young ones.  We had a situation where a child was very low at a subject and home life was not good.  This child’s home situation changed, they had a good regular  </w:t>
            </w:r>
            <w:proofErr w:type="spellStart"/>
            <w:r>
              <w:rPr>
                <w:rFonts w:ascii="Quicksand" w:eastAsia="Quicksand" w:hAnsi="Quicksand" w:cs="Quicksand"/>
                <w:sz w:val="20"/>
                <w:szCs w:val="20"/>
              </w:rPr>
              <w:t>nights</w:t>
            </w:r>
            <w:proofErr w:type="spellEnd"/>
            <w:r>
              <w:rPr>
                <w:rFonts w:ascii="Quicksand" w:eastAsia="Quicksand" w:hAnsi="Quicksand" w:cs="Quicksand"/>
                <w:sz w:val="20"/>
                <w:szCs w:val="20"/>
              </w:rPr>
              <w:t xml:space="preserve"> sleep, good meals, lunch for school and we noticed that their reading, writing and maths all improved.  </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We underestimate the effect of these basic essentials for children.</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Unfortunately we have no control of this but try to help as much as we can.</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Rachel Pretty - (Nathan, </w:t>
            </w:r>
            <w:proofErr w:type="spellStart"/>
            <w:r>
              <w:rPr>
                <w:rFonts w:ascii="Quicksand" w:eastAsia="Quicksand" w:hAnsi="Quicksand" w:cs="Quicksand"/>
                <w:sz w:val="20"/>
                <w:szCs w:val="20"/>
              </w:rPr>
              <w:t>Paetoki</w:t>
            </w:r>
            <w:proofErr w:type="spellEnd"/>
            <w:r>
              <w:rPr>
                <w:rFonts w:ascii="Quicksand" w:eastAsia="Quicksand" w:hAnsi="Quicksand" w:cs="Quicksand"/>
                <w:sz w:val="20"/>
                <w:szCs w:val="20"/>
              </w:rPr>
              <w:t xml:space="preserve"> Leader is sick)</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There has been huge growth in the senior team children.  There is 1 teacher aide to help with our seniors.  We are working on speeches at present which is good to build the children's confidence and language skills. Seniors are using PACT and Ed Shed to help reading and writing skills, as an extra we have Andrew work with 2 children for LTB Literacy and we have special reading groups that work together in a smaller room.</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The Senior teachers set individual goals for the kid which get checked every week for progression. </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Testing will begin again towards the end of Term 3 and Rachel feels we will see huge growth in our groups.</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The Board members asked if the senior team needed another teacher aide.</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lastRenderedPageBreak/>
              <w:t>Mike</w:t>
            </w: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lastRenderedPageBreak/>
              <w:t>Jeremy</w:t>
            </w: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val="1350"/>
        </w:trPr>
        <w:tc>
          <w:tcPr>
            <w:tcW w:w="1200" w:type="dxa"/>
            <w:shd w:val="clear" w:color="auto" w:fill="FFFF00"/>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jc w:val="center"/>
              <w:rPr>
                <w:rFonts w:ascii="Quicksand" w:eastAsia="Quicksand" w:hAnsi="Quicksand" w:cs="Quicksand"/>
                <w:b/>
                <w:sz w:val="18"/>
                <w:szCs w:val="18"/>
              </w:rPr>
            </w:pPr>
          </w:p>
          <w:p w:rsidR="0005547C" w:rsidRDefault="00000000">
            <w:pPr>
              <w:widowControl w:val="0"/>
              <w:pBdr>
                <w:top w:val="nil"/>
                <w:left w:val="nil"/>
                <w:bottom w:val="nil"/>
                <w:right w:val="nil"/>
                <w:between w:val="nil"/>
              </w:pBdr>
              <w:spacing w:line="240" w:lineRule="auto"/>
              <w:jc w:val="center"/>
              <w:rPr>
                <w:rFonts w:ascii="Quicksand" w:eastAsia="Quicksand" w:hAnsi="Quicksand" w:cs="Quicksand"/>
                <w:b/>
                <w:sz w:val="18"/>
                <w:szCs w:val="18"/>
              </w:rPr>
            </w:pPr>
            <w:r>
              <w:rPr>
                <w:rFonts w:ascii="Quicksand" w:eastAsia="Quicksand" w:hAnsi="Quicksand" w:cs="Quicksand"/>
                <w:b/>
                <w:sz w:val="18"/>
                <w:szCs w:val="18"/>
              </w:rPr>
              <w:t>STRATEGIC REVIEW</w:t>
            </w:r>
          </w:p>
        </w:tc>
        <w:tc>
          <w:tcPr>
            <w:tcW w:w="1140"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b/>
                <w:sz w:val="18"/>
                <w:szCs w:val="18"/>
              </w:rPr>
            </w:pPr>
          </w:p>
          <w:p w:rsidR="0005547C" w:rsidRDefault="00000000">
            <w:pPr>
              <w:widowControl w:val="0"/>
              <w:pBdr>
                <w:top w:val="nil"/>
                <w:left w:val="nil"/>
                <w:bottom w:val="nil"/>
                <w:right w:val="nil"/>
                <w:between w:val="nil"/>
              </w:pBdr>
              <w:spacing w:line="240" w:lineRule="auto"/>
              <w:rPr>
                <w:rFonts w:ascii="Quicksand" w:eastAsia="Quicksand" w:hAnsi="Quicksand" w:cs="Quicksand"/>
                <w:b/>
                <w:sz w:val="16"/>
                <w:szCs w:val="16"/>
              </w:rPr>
            </w:pPr>
            <w:r>
              <w:rPr>
                <w:rFonts w:ascii="Quicksand" w:eastAsia="Quicksand" w:hAnsi="Quicksand" w:cs="Quicksand"/>
                <w:b/>
                <w:sz w:val="16"/>
                <w:szCs w:val="16"/>
              </w:rPr>
              <w:t>Monitoring</w:t>
            </w:r>
          </w:p>
        </w:tc>
        <w:tc>
          <w:tcPr>
            <w:tcW w:w="6840"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b/>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b/>
                <w:sz w:val="20"/>
                <w:szCs w:val="20"/>
              </w:rPr>
              <w:t xml:space="preserve">Strategic Review - </w:t>
            </w:r>
          </w:p>
          <w:p w:rsidR="0005547C" w:rsidRDefault="00000000">
            <w:pPr>
              <w:widowControl w:val="0"/>
              <w:spacing w:line="240" w:lineRule="auto"/>
              <w:rPr>
                <w:rFonts w:ascii="Quicksand" w:eastAsia="Quicksand" w:hAnsi="Quicksand" w:cs="Quicksand"/>
                <w:sz w:val="20"/>
                <w:szCs w:val="20"/>
              </w:rPr>
            </w:pPr>
            <w:r>
              <w:rPr>
                <w:rFonts w:ascii="Quicksand" w:eastAsia="Quicksand" w:hAnsi="Quicksand" w:cs="Quicksand"/>
                <w:sz w:val="20"/>
                <w:szCs w:val="20"/>
              </w:rPr>
              <w:t xml:space="preserve"> </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5"/>
              </w:numPr>
              <w:spacing w:line="240" w:lineRule="auto"/>
              <w:rPr>
                <w:rFonts w:ascii="Quicksand" w:eastAsia="Quicksand" w:hAnsi="Quicksand" w:cs="Quicksand"/>
                <w:sz w:val="20"/>
                <w:szCs w:val="20"/>
              </w:rPr>
            </w:pPr>
            <w:r>
              <w:rPr>
                <w:rFonts w:ascii="Quicksand" w:eastAsia="Quicksand" w:hAnsi="Quicksand" w:cs="Quicksand"/>
                <w:sz w:val="20"/>
                <w:szCs w:val="20"/>
              </w:rPr>
              <w:t>Strategic Plan - Our Team Leaders attended the meeting.</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5"/>
              </w:numPr>
              <w:spacing w:line="240" w:lineRule="auto"/>
              <w:rPr>
                <w:rFonts w:ascii="Quicksand" w:eastAsia="Quicksand" w:hAnsi="Quicksand" w:cs="Quicksand"/>
                <w:sz w:val="20"/>
                <w:szCs w:val="20"/>
              </w:rPr>
            </w:pPr>
            <w:r>
              <w:rPr>
                <w:rFonts w:ascii="Quicksand" w:eastAsia="Quicksand" w:hAnsi="Quicksand" w:cs="Quicksand"/>
                <w:sz w:val="20"/>
                <w:szCs w:val="20"/>
              </w:rPr>
              <w:t>Quality Teaching - Staff discussed and felt that had achieved most of the objectives so the chart shows green as achieved.  There  are only 4 yellow parts on the Strategic Plan chart.  This shows we are in a great position as a school.  The Board members wondered if this is the best way of showing results, as achieved means that it is done and completed.. They feel that as a school we should be working towards achieving them until the end of the year.  A new way of recording should be looked into and should be time bound and measurable.</w:t>
            </w:r>
          </w:p>
          <w:p w:rsidR="0005547C" w:rsidRDefault="00000000">
            <w:pPr>
              <w:widowControl w:val="0"/>
              <w:spacing w:line="240" w:lineRule="auto"/>
              <w:ind w:left="720"/>
              <w:rPr>
                <w:rFonts w:ascii="Quicksand" w:eastAsia="Quicksand" w:hAnsi="Quicksand" w:cs="Quicksand"/>
                <w:sz w:val="20"/>
                <w:szCs w:val="20"/>
              </w:rPr>
            </w:pPr>
            <w:r>
              <w:rPr>
                <w:rFonts w:ascii="Quicksand" w:eastAsia="Quicksand" w:hAnsi="Quicksand" w:cs="Quicksand"/>
                <w:sz w:val="20"/>
                <w:szCs w:val="20"/>
              </w:rPr>
              <w:t>The basics are great but needs a change in wording and specifics.  The plan should be measurable, have specific priorities, scoring with an academic focus and aspirational</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spacing w:line="240" w:lineRule="auto"/>
              <w:ind w:left="720"/>
              <w:rPr>
                <w:rFonts w:ascii="Quicksand" w:eastAsia="Quicksand" w:hAnsi="Quicksand" w:cs="Quicksand"/>
                <w:sz w:val="20"/>
                <w:szCs w:val="20"/>
              </w:rPr>
            </w:pPr>
            <w:r>
              <w:rPr>
                <w:rFonts w:ascii="Quicksand" w:eastAsia="Quicksand" w:hAnsi="Quicksand" w:cs="Quicksand"/>
                <w:sz w:val="20"/>
                <w:szCs w:val="20"/>
              </w:rPr>
              <w:t>The board members know the staff are doing a great job but want the plan to be more focused on our children.</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spacing w:line="240" w:lineRule="auto"/>
              <w:ind w:left="720"/>
              <w:rPr>
                <w:rFonts w:ascii="Quicksand" w:eastAsia="Quicksand" w:hAnsi="Quicksand" w:cs="Quicksand"/>
                <w:sz w:val="20"/>
                <w:szCs w:val="20"/>
              </w:rPr>
            </w:pPr>
            <w:r>
              <w:rPr>
                <w:rFonts w:ascii="Quicksand" w:eastAsia="Quicksand" w:hAnsi="Quicksand" w:cs="Quicksand"/>
                <w:sz w:val="20"/>
                <w:szCs w:val="20"/>
              </w:rPr>
              <w:t xml:space="preserve">All members agreed that they are there to help the staff and the children.. </w:t>
            </w:r>
          </w:p>
          <w:p w:rsidR="0005547C" w:rsidRDefault="0005547C">
            <w:pPr>
              <w:widowControl w:val="0"/>
              <w:spacing w:line="240" w:lineRule="auto"/>
              <w:rPr>
                <w:rFonts w:ascii="Quicksand" w:eastAsia="Quicksand" w:hAnsi="Quicksand" w:cs="Quicksand"/>
                <w:sz w:val="20"/>
                <w:szCs w:val="20"/>
              </w:rPr>
            </w:pPr>
          </w:p>
          <w:p w:rsidR="0005547C" w:rsidRDefault="0005547C">
            <w:pPr>
              <w:ind w:left="720"/>
              <w:jc w:val="both"/>
              <w:rPr>
                <w:rFonts w:ascii="Quicksand" w:eastAsia="Quicksand" w:hAnsi="Quicksand" w:cs="Quicksand"/>
                <w:sz w:val="20"/>
                <w:szCs w:val="20"/>
              </w:rPr>
            </w:pPr>
          </w:p>
          <w:p w:rsidR="0005547C" w:rsidRDefault="0005547C">
            <w:pPr>
              <w:ind w:left="720"/>
              <w:jc w:val="both"/>
              <w:rPr>
                <w:rFonts w:ascii="Quicksand" w:eastAsia="Quicksand" w:hAnsi="Quicksand" w:cs="Quicksand"/>
                <w:sz w:val="20"/>
                <w:szCs w:val="20"/>
              </w:rPr>
            </w:pPr>
          </w:p>
          <w:p w:rsidR="0005547C" w:rsidRDefault="0005547C">
            <w:pPr>
              <w:widowControl w:val="0"/>
              <w:spacing w:line="240" w:lineRule="auto"/>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ind w:left="720"/>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hRule="exact" w:val="18796"/>
        </w:trPr>
        <w:tc>
          <w:tcPr>
            <w:tcW w:w="1200" w:type="dxa"/>
            <w:vMerge w:val="restart"/>
            <w:shd w:val="clear" w:color="auto" w:fill="00FF00"/>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jc w:val="center"/>
              <w:rPr>
                <w:rFonts w:ascii="Quicksand" w:eastAsia="Quicksand" w:hAnsi="Quicksand" w:cs="Quicksand"/>
                <w:b/>
                <w:sz w:val="18"/>
                <w:szCs w:val="18"/>
              </w:rPr>
            </w:pPr>
            <w:r>
              <w:rPr>
                <w:rFonts w:ascii="Quicksand" w:eastAsia="Quicksand" w:hAnsi="Quicksand" w:cs="Quicksand"/>
                <w:b/>
                <w:sz w:val="18"/>
                <w:szCs w:val="18"/>
              </w:rPr>
              <w:lastRenderedPageBreak/>
              <w:t>REGULAR REVIEW</w:t>
            </w: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Targeted Reporting</w:t>
            </w:r>
          </w:p>
        </w:tc>
        <w:tc>
          <w:tcPr>
            <w:tcW w:w="6840" w:type="dxa"/>
            <w:shd w:val="clear" w:color="auto" w:fill="auto"/>
            <w:tcMar>
              <w:top w:w="100" w:type="dxa"/>
              <w:left w:w="100" w:type="dxa"/>
              <w:bottom w:w="100" w:type="dxa"/>
              <w:right w:w="100" w:type="dxa"/>
            </w:tcMar>
          </w:tcPr>
          <w:p w:rsidR="0005547C" w:rsidRDefault="00000000">
            <w:pPr>
              <w:widowControl w:val="0"/>
              <w:spacing w:line="240" w:lineRule="auto"/>
              <w:rPr>
                <w:rFonts w:ascii="Quicksand" w:eastAsia="Quicksand" w:hAnsi="Quicksand" w:cs="Quicksand"/>
                <w:sz w:val="20"/>
                <w:szCs w:val="20"/>
              </w:rPr>
            </w:pPr>
            <w:r>
              <w:rPr>
                <w:rFonts w:ascii="Quicksand" w:eastAsia="Quicksand" w:hAnsi="Quicksand" w:cs="Quicksand"/>
                <w:b/>
                <w:sz w:val="20"/>
                <w:szCs w:val="20"/>
              </w:rPr>
              <w:t>From Principal’s report -</w:t>
            </w:r>
          </w:p>
          <w:p w:rsidR="0005547C" w:rsidRDefault="0005547C">
            <w:pPr>
              <w:widowControl w:val="0"/>
              <w:spacing w:line="240" w:lineRule="auto"/>
              <w:rPr>
                <w:rFonts w:ascii="Quicksand" w:eastAsia="Quicksand" w:hAnsi="Quicksand" w:cs="Quicksand"/>
                <w:sz w:val="20"/>
                <w:szCs w:val="20"/>
              </w:rPr>
            </w:pPr>
          </w:p>
          <w:p w:rsidR="0005547C" w:rsidRDefault="0005547C">
            <w:pPr>
              <w:widowControl w:val="0"/>
              <w:spacing w:line="240" w:lineRule="auto"/>
              <w:rPr>
                <w:rFonts w:ascii="Quicksand" w:eastAsia="Quicksand" w:hAnsi="Quicksand" w:cs="Quicksand"/>
                <w:sz w:val="20"/>
                <w:szCs w:val="20"/>
              </w:rPr>
            </w:pPr>
          </w:p>
          <w:p w:rsidR="0005547C" w:rsidRDefault="00000000">
            <w:pPr>
              <w:widowControl w:val="0"/>
              <w:spacing w:line="240" w:lineRule="auto"/>
              <w:rPr>
                <w:rFonts w:ascii="Quicksand" w:eastAsia="Quicksand" w:hAnsi="Quicksand" w:cs="Quicksand"/>
                <w:sz w:val="20"/>
                <w:szCs w:val="20"/>
              </w:rPr>
            </w:pPr>
            <w:r>
              <w:rPr>
                <w:rFonts w:ascii="Quicksand" w:eastAsia="Quicksand" w:hAnsi="Quicksand" w:cs="Quicksand"/>
                <w:sz w:val="20"/>
                <w:szCs w:val="20"/>
              </w:rPr>
              <w:t>Link to Principal’s Report:</w:t>
            </w:r>
          </w:p>
          <w:p w:rsidR="0005547C" w:rsidRDefault="00000000">
            <w:pPr>
              <w:widowControl w:val="0"/>
              <w:spacing w:line="240" w:lineRule="auto"/>
              <w:rPr>
                <w:rFonts w:ascii="Quicksand" w:eastAsia="Quicksand" w:hAnsi="Quicksand" w:cs="Quicksand"/>
                <w:sz w:val="20"/>
                <w:szCs w:val="20"/>
              </w:rPr>
            </w:pPr>
            <w:hyperlink r:id="rId6">
              <w:r>
                <w:rPr>
                  <w:rFonts w:ascii="Quicksand" w:eastAsia="Quicksand" w:hAnsi="Quicksand" w:cs="Quicksand"/>
                  <w:color w:val="1155CC"/>
                  <w:sz w:val="20"/>
                  <w:szCs w:val="20"/>
                  <w:u w:val="single"/>
                </w:rPr>
                <w:t>Principals Report</w:t>
              </w:r>
            </w:hyperlink>
          </w:p>
          <w:p w:rsidR="0005547C" w:rsidRDefault="0005547C">
            <w:pPr>
              <w:widowControl w:val="0"/>
              <w:spacing w:line="240" w:lineRule="auto"/>
              <w:rPr>
                <w:rFonts w:ascii="Quicksand" w:eastAsia="Quicksand" w:hAnsi="Quicksand" w:cs="Quicksand"/>
                <w:sz w:val="20"/>
                <w:szCs w:val="20"/>
              </w:rPr>
            </w:pPr>
          </w:p>
          <w:p w:rsidR="0005547C" w:rsidRDefault="0005547C">
            <w:pPr>
              <w:widowControl w:val="0"/>
              <w:spacing w:line="240" w:lineRule="auto"/>
              <w:rPr>
                <w:rFonts w:ascii="Quicksand" w:eastAsia="Quicksand" w:hAnsi="Quicksand" w:cs="Quicksand"/>
                <w:sz w:val="20"/>
                <w:szCs w:val="20"/>
              </w:rPr>
            </w:pPr>
          </w:p>
          <w:p w:rsidR="0005547C" w:rsidRDefault="00000000">
            <w:pPr>
              <w:widowControl w:val="0"/>
              <w:spacing w:line="240" w:lineRule="auto"/>
              <w:rPr>
                <w:rFonts w:ascii="Quicksand" w:eastAsia="Quicksand" w:hAnsi="Quicksand" w:cs="Quicksand"/>
                <w:sz w:val="20"/>
                <w:szCs w:val="20"/>
              </w:rPr>
            </w:pPr>
            <w:r>
              <w:rPr>
                <w:rFonts w:ascii="Quicksand" w:eastAsia="Quicksand" w:hAnsi="Quicksand" w:cs="Quicksand"/>
                <w:sz w:val="20"/>
                <w:szCs w:val="20"/>
              </w:rPr>
              <w:t>Roll is at 388</w:t>
            </w:r>
          </w:p>
          <w:p w:rsidR="0005547C" w:rsidRDefault="0005547C">
            <w:pPr>
              <w:widowControl w:val="0"/>
              <w:spacing w:line="240" w:lineRule="auto"/>
              <w:rPr>
                <w:rFonts w:ascii="Quicksand" w:eastAsia="Quicksand" w:hAnsi="Quicksand" w:cs="Quicksand"/>
                <w:sz w:val="20"/>
                <w:szCs w:val="20"/>
              </w:rPr>
            </w:pPr>
          </w:p>
          <w:p w:rsidR="0005547C" w:rsidRDefault="00000000">
            <w:pPr>
              <w:widowControl w:val="0"/>
              <w:numPr>
                <w:ilvl w:val="0"/>
                <w:numId w:val="1"/>
              </w:numPr>
              <w:spacing w:line="240" w:lineRule="auto"/>
              <w:rPr>
                <w:rFonts w:ascii="Quicksand" w:eastAsia="Quicksand" w:hAnsi="Quicksand" w:cs="Quicksand"/>
                <w:sz w:val="20"/>
                <w:szCs w:val="20"/>
              </w:rPr>
            </w:pPr>
            <w:proofErr w:type="spellStart"/>
            <w:r>
              <w:rPr>
                <w:rFonts w:ascii="Quicksand" w:eastAsia="Quicksand" w:hAnsi="Quicksand" w:cs="Quicksand"/>
                <w:sz w:val="20"/>
                <w:szCs w:val="20"/>
              </w:rPr>
              <w:t>Vogeltown</w:t>
            </w:r>
            <w:proofErr w:type="spellEnd"/>
            <w:r>
              <w:rPr>
                <w:rFonts w:ascii="Quicksand" w:eastAsia="Quicksand" w:hAnsi="Quicksand" w:cs="Quicksand"/>
                <w:sz w:val="20"/>
                <w:szCs w:val="20"/>
              </w:rPr>
              <w:t xml:space="preserve"> roll is at 388 at present with a lot more children to come in Terms 3 &amp; 4.  Jeremy feels we will start 2024 with 365 children which is high, therefore no Out of Zone children will be accepted.  The board agreed.  We have 64 </w:t>
            </w:r>
            <w:proofErr w:type="spellStart"/>
            <w:r>
              <w:rPr>
                <w:rFonts w:ascii="Quicksand" w:eastAsia="Quicksand" w:hAnsi="Quicksand" w:cs="Quicksand"/>
                <w:sz w:val="20"/>
                <w:szCs w:val="20"/>
              </w:rPr>
              <w:t>Yr</w:t>
            </w:r>
            <w:proofErr w:type="spellEnd"/>
            <w:r>
              <w:rPr>
                <w:rFonts w:ascii="Quicksand" w:eastAsia="Quicksand" w:hAnsi="Quicksand" w:cs="Quicksand"/>
                <w:sz w:val="20"/>
                <w:szCs w:val="20"/>
              </w:rPr>
              <w:t xml:space="preserve"> 6 students leaving at the end of Term 4.</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1"/>
              </w:numPr>
              <w:spacing w:line="240" w:lineRule="auto"/>
              <w:rPr>
                <w:rFonts w:ascii="Quicksand" w:eastAsia="Quicksand" w:hAnsi="Quicksand" w:cs="Quicksand"/>
                <w:sz w:val="20"/>
                <w:szCs w:val="20"/>
              </w:rPr>
            </w:pPr>
            <w:r>
              <w:rPr>
                <w:rFonts w:ascii="Quicksand" w:eastAsia="Quicksand" w:hAnsi="Quicksand" w:cs="Quicksand"/>
                <w:sz w:val="20"/>
                <w:szCs w:val="20"/>
              </w:rPr>
              <w:t>Room 1 is nearly finished.  We would like to move students from Rm 6 &amp; 7.  Kylie Hunt &amp; Molly Williams will work together in this room.  Kylie 3 days &amp; Molly 2 days.</w:t>
            </w:r>
          </w:p>
          <w:p w:rsidR="0005547C" w:rsidRDefault="00000000">
            <w:pPr>
              <w:widowControl w:val="0"/>
              <w:spacing w:line="240" w:lineRule="auto"/>
              <w:ind w:left="720"/>
              <w:rPr>
                <w:rFonts w:ascii="Quicksand" w:eastAsia="Quicksand" w:hAnsi="Quicksand" w:cs="Quicksand"/>
                <w:sz w:val="20"/>
                <w:szCs w:val="20"/>
              </w:rPr>
            </w:pPr>
            <w:r>
              <w:rPr>
                <w:rFonts w:ascii="Quicksand" w:eastAsia="Quicksand" w:hAnsi="Quicksand" w:cs="Quicksand"/>
                <w:sz w:val="20"/>
                <w:szCs w:val="20"/>
              </w:rPr>
              <w:t>Room 1 unfortunately still has a smell of smoke in it.  We need this to be fixed before we can use it.</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1"/>
              </w:numPr>
              <w:spacing w:line="240" w:lineRule="auto"/>
              <w:rPr>
                <w:rFonts w:ascii="Quicksand" w:eastAsia="Quicksand" w:hAnsi="Quicksand" w:cs="Quicksand"/>
                <w:sz w:val="20"/>
                <w:szCs w:val="20"/>
              </w:rPr>
            </w:pPr>
            <w:r>
              <w:rPr>
                <w:rFonts w:ascii="Quicksand" w:eastAsia="Quicksand" w:hAnsi="Quicksand" w:cs="Quicksand"/>
                <w:sz w:val="20"/>
                <w:szCs w:val="20"/>
              </w:rPr>
              <w:t xml:space="preserve">Attendance - We have issues with the same students.  We have truancy involved.  Our office staff have also got the food bank involved as one family is not attending as they are embarrassed about no food for school lunches.  Overall we are placed very well with 87% of our students attending 70% of the time. We aim for 90%. </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numPr>
                <w:ilvl w:val="0"/>
                <w:numId w:val="1"/>
              </w:numPr>
              <w:jc w:val="both"/>
              <w:rPr>
                <w:rFonts w:ascii="Quicksand" w:eastAsia="Quicksand" w:hAnsi="Quicksand" w:cs="Quicksand"/>
                <w:sz w:val="20"/>
                <w:szCs w:val="20"/>
              </w:rPr>
            </w:pPr>
            <w:r>
              <w:rPr>
                <w:rFonts w:ascii="Quicksand" w:eastAsia="Quicksand" w:hAnsi="Quicksand" w:cs="Quicksand"/>
                <w:sz w:val="20"/>
                <w:szCs w:val="20"/>
              </w:rPr>
              <w:t xml:space="preserve">Special Needs Students </w:t>
            </w: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NSN1 ACC funded  - Is doing well with great support from Angela T.A and Sarah Morris from </w:t>
            </w:r>
            <w:proofErr w:type="spellStart"/>
            <w:r>
              <w:rPr>
                <w:rFonts w:ascii="Quicksand" w:eastAsia="Quicksand" w:hAnsi="Quicksand" w:cs="Quicksand"/>
                <w:sz w:val="20"/>
                <w:szCs w:val="20"/>
              </w:rPr>
              <w:t>Arahunga</w:t>
            </w:r>
            <w:proofErr w:type="spellEnd"/>
            <w:r>
              <w:rPr>
                <w:rFonts w:ascii="Quicksand" w:eastAsia="Quicksand" w:hAnsi="Quicksand" w:cs="Quicksand"/>
                <w:sz w:val="20"/>
                <w:szCs w:val="20"/>
              </w:rPr>
              <w:t xml:space="preserve">.  This young child has had a turn which we have followed protocols. </w:t>
            </w:r>
          </w:p>
          <w:p w:rsidR="0005547C" w:rsidRDefault="0005547C">
            <w:pPr>
              <w:ind w:left="720"/>
              <w:jc w:val="both"/>
              <w:rPr>
                <w:rFonts w:ascii="Quicksand" w:eastAsia="Quicksand" w:hAnsi="Quicksand" w:cs="Quicksand"/>
                <w:sz w:val="20"/>
                <w:szCs w:val="20"/>
              </w:rPr>
            </w:pP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NSN2 ORS funded High -  Rm 14 with T.A Mitchell Agar is having a few ups and downs.  He has stopped the biting so far in term 3 which is great work from the team.  This boy is flourishing at present.</w:t>
            </w:r>
          </w:p>
          <w:p w:rsidR="0005547C" w:rsidRDefault="0005547C">
            <w:pPr>
              <w:ind w:left="720"/>
              <w:jc w:val="both"/>
              <w:rPr>
                <w:rFonts w:ascii="Quicksand" w:eastAsia="Quicksand" w:hAnsi="Quicksand" w:cs="Quicksand"/>
                <w:sz w:val="20"/>
                <w:szCs w:val="20"/>
              </w:rPr>
            </w:pP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NSN3 ORS High - Rm 4 with T.A. Annette Chadwick.  This boy is continuing to progress using his </w:t>
            </w:r>
            <w:proofErr w:type="spellStart"/>
            <w:r>
              <w:rPr>
                <w:rFonts w:ascii="Quicksand" w:eastAsia="Quicksand" w:hAnsi="Quicksand" w:cs="Quicksand"/>
                <w:sz w:val="20"/>
                <w:szCs w:val="20"/>
              </w:rPr>
              <w:t>coreboard</w:t>
            </w:r>
            <w:proofErr w:type="spellEnd"/>
            <w:r>
              <w:rPr>
                <w:rFonts w:ascii="Quicksand" w:eastAsia="Quicksand" w:hAnsi="Quicksand" w:cs="Quicksand"/>
                <w:sz w:val="20"/>
                <w:szCs w:val="20"/>
              </w:rPr>
              <w:t>. He will be moving to the senior side next year which we are getting prepared for.  Mr Ogle, Dad  and Fiona McKenzie(MOE)  have had a meeting and will have another to discuss the outcome of Fiona’s findings.</w:t>
            </w:r>
          </w:p>
          <w:p w:rsidR="0005547C" w:rsidRDefault="0005547C">
            <w:pPr>
              <w:ind w:left="720"/>
              <w:jc w:val="both"/>
              <w:rPr>
                <w:rFonts w:ascii="Quicksand" w:eastAsia="Quicksand" w:hAnsi="Quicksand" w:cs="Quicksand"/>
                <w:sz w:val="20"/>
                <w:szCs w:val="20"/>
              </w:rPr>
            </w:pPr>
          </w:p>
          <w:p w:rsidR="0005547C" w:rsidRDefault="00000000">
            <w:pPr>
              <w:numPr>
                <w:ilvl w:val="0"/>
                <w:numId w:val="1"/>
              </w:numPr>
              <w:jc w:val="both"/>
              <w:rPr>
                <w:rFonts w:ascii="Quicksand" w:eastAsia="Quicksand" w:hAnsi="Quicksand" w:cs="Quicksand"/>
                <w:sz w:val="20"/>
                <w:szCs w:val="20"/>
              </w:rPr>
            </w:pPr>
            <w:r>
              <w:rPr>
                <w:rFonts w:ascii="Quicksand" w:eastAsia="Quicksand" w:hAnsi="Quicksand" w:cs="Quicksand"/>
                <w:sz w:val="20"/>
                <w:szCs w:val="20"/>
              </w:rPr>
              <w:t>Strategic Plan 2024 - 2026 There will be a change in planning and reporting from 2024.</w:t>
            </w:r>
          </w:p>
          <w:p w:rsidR="0005547C" w:rsidRDefault="00000000">
            <w:pPr>
              <w:ind w:left="720"/>
              <w:jc w:val="both"/>
              <w:rPr>
                <w:rFonts w:ascii="Quicksand" w:eastAsia="Quicksand" w:hAnsi="Quicksand" w:cs="Quicksand"/>
                <w:sz w:val="20"/>
                <w:szCs w:val="20"/>
              </w:rPr>
            </w:pPr>
            <w:hyperlink r:id="rId7" w:anchor="KEY">
              <w:r>
                <w:rPr>
                  <w:rFonts w:ascii="Quicksand" w:eastAsia="Quicksand" w:hAnsi="Quicksand" w:cs="Quicksand"/>
                  <w:color w:val="1155CC"/>
                  <w:sz w:val="20"/>
                  <w:szCs w:val="20"/>
                  <w:u w:val="single"/>
                </w:rPr>
                <w:t>MOE Planning</w:t>
              </w:r>
            </w:hyperlink>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Surveys have been completed. 108 responses with good information received.  We will work toward our priorities for 2024.</w:t>
            </w:r>
          </w:p>
          <w:p w:rsidR="0005547C" w:rsidRDefault="0005547C">
            <w:pPr>
              <w:ind w:left="720"/>
              <w:jc w:val="both"/>
              <w:rPr>
                <w:rFonts w:ascii="Quicksand" w:eastAsia="Quicksand" w:hAnsi="Quicksand" w:cs="Quicksand"/>
                <w:sz w:val="20"/>
                <w:szCs w:val="20"/>
              </w:rPr>
            </w:pPr>
          </w:p>
          <w:p w:rsidR="0005547C" w:rsidRDefault="00000000">
            <w:pPr>
              <w:numPr>
                <w:ilvl w:val="0"/>
                <w:numId w:val="1"/>
              </w:numPr>
              <w:jc w:val="both"/>
              <w:rPr>
                <w:rFonts w:ascii="Quicksand" w:eastAsia="Quicksand" w:hAnsi="Quicksand" w:cs="Quicksand"/>
                <w:sz w:val="20"/>
                <w:szCs w:val="20"/>
              </w:rPr>
            </w:pPr>
            <w:r>
              <w:rPr>
                <w:rFonts w:ascii="Quicksand" w:eastAsia="Quicksand" w:hAnsi="Quicksand" w:cs="Quicksand"/>
                <w:sz w:val="20"/>
                <w:szCs w:val="20"/>
              </w:rPr>
              <w:t>Learning Conferences - attendance was a bit low for no particular reason that we know of.  Office staff did notice that parents were having trouble booking online but we don't know if this is why.</w:t>
            </w: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 </w:t>
            </w:r>
          </w:p>
          <w:p w:rsidR="0005547C" w:rsidRDefault="00000000">
            <w:pPr>
              <w:numPr>
                <w:ilvl w:val="0"/>
                <w:numId w:val="1"/>
              </w:numPr>
              <w:jc w:val="both"/>
              <w:rPr>
                <w:rFonts w:ascii="Quicksand" w:eastAsia="Quicksand" w:hAnsi="Quicksand" w:cs="Quicksand"/>
                <w:sz w:val="20"/>
                <w:szCs w:val="20"/>
              </w:rPr>
            </w:pPr>
            <w:r>
              <w:rPr>
                <w:rFonts w:ascii="Quicksand" w:eastAsia="Quicksand" w:hAnsi="Quicksand" w:cs="Quicksand"/>
                <w:sz w:val="20"/>
                <w:szCs w:val="20"/>
              </w:rPr>
              <w:t xml:space="preserve">Laura Seed informed the board of what she has been discovering with the Kahui </w:t>
            </w:r>
            <w:proofErr w:type="spellStart"/>
            <w:r>
              <w:rPr>
                <w:rFonts w:ascii="Quicksand" w:eastAsia="Quicksand" w:hAnsi="Quicksand" w:cs="Quicksand"/>
                <w:sz w:val="20"/>
                <w:szCs w:val="20"/>
              </w:rPr>
              <w:t>Ako</w:t>
            </w:r>
            <w:proofErr w:type="spellEnd"/>
            <w:r>
              <w:rPr>
                <w:rFonts w:ascii="Quicksand" w:eastAsia="Quicksand" w:hAnsi="Quicksand" w:cs="Quicksand"/>
                <w:sz w:val="20"/>
                <w:szCs w:val="20"/>
              </w:rPr>
              <w:t xml:space="preserve"> team.  She has been looking into “Coherent Pathways”</w:t>
            </w:r>
          </w:p>
          <w:p w:rsidR="0005547C" w:rsidRDefault="0005547C">
            <w:pPr>
              <w:ind w:left="720"/>
              <w:jc w:val="both"/>
              <w:rPr>
                <w:rFonts w:ascii="Quicksand" w:eastAsia="Quicksand" w:hAnsi="Quicksand" w:cs="Quicksand"/>
                <w:sz w:val="20"/>
                <w:szCs w:val="20"/>
              </w:rPr>
            </w:pP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They interviewed year 7, 8 &amp; 9 about the leaving and starting processes of their schools.  Many questions were asked to understand what works and what can be improved on to make the transition to each school a smooth one. </w:t>
            </w: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Results - children are nervous to change schools, schools don't tend to meet with students individually, it is a huge change for students to go from Primary School to Intermediate</w:t>
            </w: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Where to now?  The  Kahui </w:t>
            </w:r>
            <w:proofErr w:type="spellStart"/>
            <w:r>
              <w:rPr>
                <w:rFonts w:ascii="Quicksand" w:eastAsia="Quicksand" w:hAnsi="Quicksand" w:cs="Quicksand"/>
                <w:sz w:val="20"/>
                <w:szCs w:val="20"/>
              </w:rPr>
              <w:t>Ako</w:t>
            </w:r>
            <w:proofErr w:type="spellEnd"/>
            <w:r>
              <w:rPr>
                <w:rFonts w:ascii="Quicksand" w:eastAsia="Quicksand" w:hAnsi="Quicksand" w:cs="Quicksand"/>
                <w:sz w:val="20"/>
                <w:szCs w:val="20"/>
              </w:rPr>
              <w:t xml:space="preserve"> team are working towards putting processes in place for each school so that there is continuity</w:t>
            </w: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Unfortunately </w:t>
            </w:r>
            <w:proofErr w:type="spellStart"/>
            <w:r>
              <w:rPr>
                <w:rFonts w:ascii="Quicksand" w:eastAsia="Quicksand" w:hAnsi="Quicksand" w:cs="Quicksand"/>
                <w:sz w:val="20"/>
                <w:szCs w:val="20"/>
              </w:rPr>
              <w:t>Ngati</w:t>
            </w:r>
            <w:proofErr w:type="spellEnd"/>
            <w:r>
              <w:rPr>
                <w:rFonts w:ascii="Quicksand" w:eastAsia="Quicksand" w:hAnsi="Quicksand" w:cs="Quicksand"/>
                <w:sz w:val="20"/>
                <w:szCs w:val="20"/>
              </w:rPr>
              <w:t xml:space="preserve"> - Leader of the Kahui </w:t>
            </w:r>
            <w:proofErr w:type="spellStart"/>
            <w:r>
              <w:rPr>
                <w:rFonts w:ascii="Quicksand" w:eastAsia="Quicksand" w:hAnsi="Quicksand" w:cs="Quicksand"/>
                <w:sz w:val="20"/>
                <w:szCs w:val="20"/>
              </w:rPr>
              <w:t>Ako</w:t>
            </w:r>
            <w:proofErr w:type="spellEnd"/>
            <w:r>
              <w:rPr>
                <w:rFonts w:ascii="Quicksand" w:eastAsia="Quicksand" w:hAnsi="Quicksand" w:cs="Quicksand"/>
                <w:sz w:val="20"/>
                <w:szCs w:val="20"/>
              </w:rPr>
              <w:t xml:space="preserve"> team is leaving..</w:t>
            </w:r>
          </w:p>
          <w:p w:rsidR="0005547C" w:rsidRDefault="0005547C">
            <w:pPr>
              <w:ind w:left="720"/>
              <w:jc w:val="both"/>
              <w:rPr>
                <w:rFonts w:ascii="Quicksand" w:eastAsia="Quicksand" w:hAnsi="Quicksand" w:cs="Quicksand"/>
                <w:sz w:val="20"/>
                <w:szCs w:val="20"/>
              </w:rPr>
            </w:pPr>
          </w:p>
          <w:p w:rsidR="0005547C" w:rsidRDefault="00000000">
            <w:pPr>
              <w:numPr>
                <w:ilvl w:val="0"/>
                <w:numId w:val="1"/>
              </w:numPr>
              <w:jc w:val="both"/>
              <w:rPr>
                <w:rFonts w:ascii="Quicksand" w:eastAsia="Quicksand" w:hAnsi="Quicksand" w:cs="Quicksand"/>
                <w:sz w:val="20"/>
                <w:szCs w:val="20"/>
              </w:rPr>
            </w:pPr>
            <w:r>
              <w:rPr>
                <w:rFonts w:ascii="Quicksand" w:eastAsia="Quicksand" w:hAnsi="Quicksand" w:cs="Quicksand"/>
                <w:sz w:val="20"/>
                <w:szCs w:val="20"/>
              </w:rPr>
              <w:t>OTJ - We have the information from the Overall Teachers Judgements of the term.  This is from a combination of test results, observations, records and placement against our LIPs</w:t>
            </w:r>
          </w:p>
          <w:p w:rsidR="0005547C" w:rsidRDefault="00000000">
            <w:pPr>
              <w:ind w:left="720"/>
              <w:jc w:val="both"/>
              <w:rPr>
                <w:rFonts w:ascii="Quicksand" w:eastAsia="Quicksand" w:hAnsi="Quicksand" w:cs="Quicksand"/>
                <w:sz w:val="20"/>
                <w:szCs w:val="20"/>
              </w:rPr>
            </w:pPr>
            <w:hyperlink r:id="rId8">
              <w:r>
                <w:rPr>
                  <w:rFonts w:ascii="Quicksand" w:eastAsia="Quicksand" w:hAnsi="Quicksand" w:cs="Quicksand"/>
                  <w:color w:val="1155CC"/>
                  <w:sz w:val="20"/>
                  <w:szCs w:val="20"/>
                  <w:u w:val="single"/>
                </w:rPr>
                <w:t>Target results</w:t>
              </w:r>
            </w:hyperlink>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From the results you can see we make great progress towards the end of each term.</w:t>
            </w: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 xml:space="preserve">Children always slip after the holidays, especially the long summer holidays.  However, </w:t>
            </w:r>
            <w:proofErr w:type="spellStart"/>
            <w:r>
              <w:rPr>
                <w:rFonts w:ascii="Quicksand" w:eastAsia="Quicksand" w:hAnsi="Quicksand" w:cs="Quicksand"/>
                <w:sz w:val="20"/>
                <w:szCs w:val="20"/>
              </w:rPr>
              <w:t>Vogeltown</w:t>
            </w:r>
            <w:proofErr w:type="spellEnd"/>
            <w:r>
              <w:rPr>
                <w:rFonts w:ascii="Quicksand" w:eastAsia="Quicksand" w:hAnsi="Quicksand" w:cs="Quicksand"/>
                <w:sz w:val="20"/>
                <w:szCs w:val="20"/>
              </w:rPr>
              <w:t xml:space="preserve"> students are really good at their reading and writing.</w:t>
            </w:r>
          </w:p>
          <w:p w:rsidR="0005547C" w:rsidRDefault="0005547C">
            <w:pPr>
              <w:ind w:left="720"/>
              <w:jc w:val="both"/>
              <w:rPr>
                <w:rFonts w:ascii="Quicksand" w:eastAsia="Quicksand" w:hAnsi="Quicksand" w:cs="Quicksand"/>
                <w:sz w:val="20"/>
                <w:szCs w:val="20"/>
              </w:rPr>
            </w:pPr>
          </w:p>
          <w:p w:rsidR="0005547C" w:rsidRDefault="0005547C">
            <w:pPr>
              <w:ind w:left="720"/>
              <w:jc w:val="both"/>
              <w:rPr>
                <w:rFonts w:ascii="Quicksand" w:eastAsia="Quicksand" w:hAnsi="Quicksand" w:cs="Quicksand"/>
                <w:sz w:val="20"/>
                <w:szCs w:val="20"/>
              </w:rPr>
            </w:pPr>
          </w:p>
          <w:p w:rsidR="0005547C" w:rsidRDefault="00000000">
            <w:pPr>
              <w:numPr>
                <w:ilvl w:val="0"/>
                <w:numId w:val="1"/>
              </w:numPr>
              <w:jc w:val="both"/>
              <w:rPr>
                <w:rFonts w:ascii="Quicksand" w:eastAsia="Quicksand" w:hAnsi="Quicksand" w:cs="Quicksand"/>
                <w:sz w:val="20"/>
                <w:szCs w:val="20"/>
              </w:rPr>
            </w:pPr>
            <w:r>
              <w:rPr>
                <w:rFonts w:ascii="Quicksand" w:eastAsia="Quicksand" w:hAnsi="Quicksand" w:cs="Quicksand"/>
                <w:sz w:val="20"/>
                <w:szCs w:val="20"/>
              </w:rPr>
              <w:t>Behaviour - We have had 42 entries this term.  This is about average.  Incidents are all noted and parents spoken to if required.</w:t>
            </w:r>
          </w:p>
          <w:p w:rsidR="0005547C" w:rsidRDefault="0005547C">
            <w:pPr>
              <w:ind w:left="720"/>
              <w:jc w:val="both"/>
              <w:rPr>
                <w:rFonts w:ascii="Quicksand" w:eastAsia="Quicksand" w:hAnsi="Quicksand" w:cs="Quicksand"/>
                <w:sz w:val="20"/>
                <w:szCs w:val="20"/>
              </w:rPr>
            </w:pPr>
          </w:p>
          <w:p w:rsidR="0005547C" w:rsidRDefault="00000000">
            <w:pPr>
              <w:ind w:left="720"/>
              <w:jc w:val="both"/>
              <w:rPr>
                <w:rFonts w:ascii="Quicksand" w:eastAsia="Quicksand" w:hAnsi="Quicksand" w:cs="Quicksand"/>
                <w:sz w:val="20"/>
                <w:szCs w:val="20"/>
              </w:rPr>
            </w:pPr>
            <w:r>
              <w:rPr>
                <w:rFonts w:ascii="Quicksand" w:eastAsia="Quicksand" w:hAnsi="Quicksand" w:cs="Quicksand"/>
                <w:sz w:val="20"/>
                <w:szCs w:val="20"/>
              </w:rPr>
              <w:t>We do need to capture more incidents that are happening on the Junior side.  We are having issues with a few children's behaviour on a daily basis.</w:t>
            </w:r>
          </w:p>
          <w:p w:rsidR="0005547C" w:rsidRDefault="0005547C">
            <w:pPr>
              <w:jc w:val="both"/>
              <w:rPr>
                <w:rFonts w:ascii="Quicksand" w:eastAsia="Quicksand" w:hAnsi="Quicksand" w:cs="Quicksand"/>
                <w:sz w:val="20"/>
                <w:szCs w:val="20"/>
              </w:rPr>
            </w:pPr>
          </w:p>
          <w:p w:rsidR="0005547C" w:rsidRDefault="0005547C">
            <w:pPr>
              <w:jc w:val="both"/>
              <w:rPr>
                <w:rFonts w:ascii="Quicksand" w:eastAsia="Quicksand" w:hAnsi="Quicksand" w:cs="Quicksand"/>
                <w:sz w:val="20"/>
                <w:szCs w:val="20"/>
              </w:rPr>
            </w:pPr>
          </w:p>
          <w:p w:rsidR="0005547C" w:rsidRDefault="0005547C">
            <w:pPr>
              <w:ind w:left="720"/>
              <w:jc w:val="both"/>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val="1365"/>
        </w:trPr>
        <w:tc>
          <w:tcPr>
            <w:tcW w:w="1200" w:type="dxa"/>
            <w:vMerge/>
            <w:shd w:val="clear" w:color="auto" w:fill="00FF00"/>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Property Report</w:t>
            </w:r>
          </w:p>
        </w:tc>
        <w:tc>
          <w:tcPr>
            <w:tcW w:w="68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Shane’s Report for the Board. </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hyperlink r:id="rId9">
              <w:r>
                <w:rPr>
                  <w:rFonts w:ascii="Quicksand" w:eastAsia="Quicksand" w:hAnsi="Quicksand" w:cs="Quicksand"/>
                  <w:color w:val="1155CC"/>
                  <w:sz w:val="20"/>
                  <w:szCs w:val="20"/>
                  <w:u w:val="single"/>
                </w:rPr>
                <w:t>Shanes Report</w:t>
              </w:r>
            </w:hyperlink>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numPr>
                <w:ilvl w:val="0"/>
                <w:numId w:val="6"/>
              </w:numPr>
              <w:spacing w:line="240" w:lineRule="auto"/>
              <w:rPr>
                <w:rFonts w:ascii="Quicksand" w:eastAsia="Quicksand" w:hAnsi="Quicksand" w:cs="Quicksand"/>
                <w:sz w:val="20"/>
                <w:szCs w:val="20"/>
              </w:rPr>
            </w:pPr>
            <w:r>
              <w:rPr>
                <w:rFonts w:ascii="Quicksand" w:eastAsia="Quicksand" w:hAnsi="Quicksand" w:cs="Quicksand"/>
                <w:sz w:val="20"/>
                <w:szCs w:val="20"/>
              </w:rPr>
              <w:t>Room 1 unfortunately still has a smell of smoke in it.  We need this to be fixed before we can use it.  We have tried several air deodorizers  but the smell has not dissipated.  The electrics have gone completely gone, which controls the air condition unit.  This has to be working properly before it can be signed off.  The Board has had to pay extra for a hot water cylinder and bench.</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6"/>
              </w:numPr>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The office  Block A is to be upgraded inside and painted on the outside.  Painting will start in the Summer school Holidays.  We have had several meetings with BOON for the inside. We are waiting to see plans. </w:t>
            </w:r>
          </w:p>
          <w:p w:rsidR="0005547C" w:rsidRDefault="0005547C">
            <w:pPr>
              <w:widowControl w:val="0"/>
              <w:pBdr>
                <w:top w:val="nil"/>
                <w:left w:val="nil"/>
                <w:bottom w:val="nil"/>
                <w:right w:val="nil"/>
                <w:between w:val="nil"/>
              </w:pBdr>
              <w:spacing w:line="240" w:lineRule="auto"/>
              <w:ind w:left="720"/>
              <w:rPr>
                <w:rFonts w:ascii="Quicksand" w:eastAsia="Quicksand" w:hAnsi="Quicksand" w:cs="Quicksand"/>
                <w:sz w:val="20"/>
                <w:szCs w:val="20"/>
              </w:rPr>
            </w:pPr>
          </w:p>
          <w:p w:rsidR="0005547C" w:rsidRDefault="00000000">
            <w:pPr>
              <w:widowControl w:val="0"/>
              <w:numPr>
                <w:ilvl w:val="0"/>
                <w:numId w:val="6"/>
              </w:numPr>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Roofing on the senior side is completed.  </w:t>
            </w:r>
          </w:p>
          <w:p w:rsidR="0005547C" w:rsidRDefault="0005547C">
            <w:pPr>
              <w:widowControl w:val="0"/>
              <w:pBdr>
                <w:top w:val="nil"/>
                <w:left w:val="nil"/>
                <w:bottom w:val="nil"/>
                <w:right w:val="nil"/>
                <w:between w:val="nil"/>
              </w:pBdr>
              <w:spacing w:line="240" w:lineRule="auto"/>
              <w:ind w:left="720"/>
              <w:rPr>
                <w:rFonts w:ascii="Quicksand" w:eastAsia="Quicksand" w:hAnsi="Quicksand" w:cs="Quicksand"/>
                <w:sz w:val="20"/>
                <w:szCs w:val="20"/>
              </w:rPr>
            </w:pPr>
          </w:p>
          <w:p w:rsidR="0005547C" w:rsidRDefault="00000000">
            <w:pPr>
              <w:widowControl w:val="0"/>
              <w:numPr>
                <w:ilvl w:val="0"/>
                <w:numId w:val="6"/>
              </w:numPr>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We are still waiting for the Fire Alarm system to be insulted throughout the School. The senior side has started but needed to stop until the Term 3 holidays.</w:t>
            </w:r>
          </w:p>
          <w:p w:rsidR="0005547C" w:rsidRDefault="0005547C">
            <w:pPr>
              <w:widowControl w:val="0"/>
              <w:pBdr>
                <w:top w:val="nil"/>
                <w:left w:val="nil"/>
                <w:bottom w:val="nil"/>
                <w:right w:val="nil"/>
                <w:between w:val="nil"/>
              </w:pBdr>
              <w:spacing w:line="240" w:lineRule="auto"/>
              <w:ind w:left="720"/>
              <w:rPr>
                <w:rFonts w:ascii="Quicksand" w:eastAsia="Quicksand" w:hAnsi="Quicksand" w:cs="Quicksand"/>
                <w:sz w:val="20"/>
                <w:szCs w:val="20"/>
              </w:rPr>
            </w:pPr>
          </w:p>
          <w:p w:rsidR="0005547C" w:rsidRDefault="00000000">
            <w:pPr>
              <w:widowControl w:val="0"/>
              <w:numPr>
                <w:ilvl w:val="0"/>
                <w:numId w:val="6"/>
              </w:numPr>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Block C  is up for painting through cyclical maintenance.  This will need to be done on the outside and inside.  We are getting a quote for this.</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spacing w:line="240" w:lineRule="auto"/>
              <w:rPr>
                <w:rFonts w:ascii="Quicksand" w:eastAsia="Quicksand" w:hAnsi="Quicksand" w:cs="Quicksand"/>
                <w:sz w:val="20"/>
                <w:szCs w:val="20"/>
              </w:rPr>
            </w:pPr>
            <w:r>
              <w:rPr>
                <w:rFonts w:ascii="Quicksand" w:eastAsia="Quicksand" w:hAnsi="Quicksand" w:cs="Quicksand"/>
                <w:sz w:val="20"/>
                <w:szCs w:val="20"/>
              </w:rPr>
              <w:t xml:space="preserve"> </w:t>
            </w: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val="380"/>
        </w:trPr>
        <w:tc>
          <w:tcPr>
            <w:tcW w:w="1200" w:type="dxa"/>
            <w:vMerge/>
            <w:shd w:val="clear" w:color="auto" w:fill="00FF00"/>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Personnel</w:t>
            </w:r>
          </w:p>
        </w:tc>
        <w:tc>
          <w:tcPr>
            <w:tcW w:w="684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20"/>
                <w:szCs w:val="20"/>
              </w:rPr>
            </w:pP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7"/>
              </w:numPr>
              <w:spacing w:line="240" w:lineRule="auto"/>
              <w:rPr>
                <w:rFonts w:ascii="Quicksand" w:eastAsia="Quicksand" w:hAnsi="Quicksand" w:cs="Quicksand"/>
                <w:sz w:val="20"/>
                <w:szCs w:val="20"/>
              </w:rPr>
            </w:pPr>
            <w:r>
              <w:rPr>
                <w:rFonts w:ascii="Quicksand" w:eastAsia="Quicksand" w:hAnsi="Quicksand" w:cs="Quicksand"/>
                <w:sz w:val="20"/>
                <w:szCs w:val="20"/>
              </w:rPr>
              <w:t xml:space="preserve">Matt Goodwin has a new born baby, who is doing well.  Unfortunately their daughter has been sick in hospital with respiratory issues and was in ICU. Matt has been off with her as mum needs to be with the baby. </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7"/>
              </w:numPr>
              <w:spacing w:line="240" w:lineRule="auto"/>
              <w:rPr>
                <w:rFonts w:ascii="Quicksand" w:eastAsia="Quicksand" w:hAnsi="Quicksand" w:cs="Quicksand"/>
                <w:sz w:val="20"/>
                <w:szCs w:val="20"/>
              </w:rPr>
            </w:pPr>
            <w:r>
              <w:rPr>
                <w:rFonts w:ascii="Quicksand" w:eastAsia="Quicksand" w:hAnsi="Quicksand" w:cs="Quicksand"/>
                <w:sz w:val="20"/>
                <w:szCs w:val="20"/>
              </w:rPr>
              <w:t>Mia-Rose Davidson Herman has been rushed to Wellington Hospital.  Her shunt is failing and she is very sick.</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7"/>
              </w:numPr>
              <w:spacing w:line="240" w:lineRule="auto"/>
              <w:rPr>
                <w:rFonts w:ascii="Quicksand" w:eastAsia="Quicksand" w:hAnsi="Quicksand" w:cs="Quicksand"/>
                <w:sz w:val="20"/>
                <w:szCs w:val="20"/>
              </w:rPr>
            </w:pPr>
            <w:r>
              <w:rPr>
                <w:rFonts w:ascii="Quicksand" w:eastAsia="Quicksand" w:hAnsi="Quicksand" w:cs="Quicksand"/>
                <w:sz w:val="20"/>
                <w:szCs w:val="20"/>
              </w:rPr>
              <w:t>Laura Matthews is leaving at the end of Term 3.</w:t>
            </w:r>
          </w:p>
          <w:p w:rsidR="0005547C" w:rsidRDefault="0005547C">
            <w:pPr>
              <w:widowControl w:val="0"/>
              <w:spacing w:line="240" w:lineRule="auto"/>
              <w:rPr>
                <w:rFonts w:ascii="Quicksand" w:eastAsia="Quicksand" w:hAnsi="Quicksand" w:cs="Quicksand"/>
                <w:sz w:val="20"/>
                <w:szCs w:val="20"/>
                <w:highlight w:val="yellow"/>
              </w:rPr>
            </w:pPr>
          </w:p>
          <w:p w:rsidR="0005547C" w:rsidRDefault="0005547C">
            <w:pPr>
              <w:widowControl w:val="0"/>
              <w:spacing w:line="240" w:lineRule="auto"/>
              <w:ind w:left="720"/>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val="1515"/>
        </w:trPr>
        <w:tc>
          <w:tcPr>
            <w:tcW w:w="1200" w:type="dxa"/>
            <w:vMerge/>
            <w:shd w:val="clear" w:color="auto" w:fill="00FF00"/>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Financial report</w:t>
            </w:r>
          </w:p>
        </w:tc>
        <w:tc>
          <w:tcPr>
            <w:tcW w:w="684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20"/>
                <w:szCs w:val="20"/>
              </w:rPr>
            </w:pPr>
          </w:p>
          <w:p w:rsidR="0005547C" w:rsidRDefault="00000000">
            <w:pPr>
              <w:widowControl w:val="0"/>
              <w:numPr>
                <w:ilvl w:val="0"/>
                <w:numId w:val="4"/>
              </w:numPr>
              <w:spacing w:line="240" w:lineRule="auto"/>
              <w:rPr>
                <w:rFonts w:ascii="Quicksand" w:eastAsia="Quicksand" w:hAnsi="Quicksand" w:cs="Quicksand"/>
                <w:sz w:val="20"/>
                <w:szCs w:val="20"/>
              </w:rPr>
            </w:pPr>
            <w:r>
              <w:rPr>
                <w:rFonts w:ascii="Quicksand" w:eastAsia="Quicksand" w:hAnsi="Quicksand" w:cs="Quicksand"/>
                <w:sz w:val="20"/>
                <w:szCs w:val="20"/>
              </w:rPr>
              <w:t>Finance reports passed</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4"/>
              </w:numPr>
              <w:spacing w:line="240" w:lineRule="auto"/>
              <w:rPr>
                <w:rFonts w:ascii="Quicksand" w:eastAsia="Quicksand" w:hAnsi="Quicksand" w:cs="Quicksand"/>
                <w:sz w:val="20"/>
                <w:szCs w:val="20"/>
              </w:rPr>
            </w:pPr>
            <w:r>
              <w:rPr>
                <w:rFonts w:ascii="Quicksand" w:eastAsia="Quicksand" w:hAnsi="Quicksand" w:cs="Quicksand"/>
                <w:sz w:val="20"/>
                <w:szCs w:val="20"/>
              </w:rPr>
              <w:t>Reports are looking good.</w:t>
            </w:r>
          </w:p>
          <w:p w:rsidR="0005547C" w:rsidRDefault="0005547C">
            <w:pPr>
              <w:widowControl w:val="0"/>
              <w:spacing w:line="240" w:lineRule="auto"/>
              <w:ind w:left="720"/>
              <w:rPr>
                <w:rFonts w:ascii="Quicksand" w:eastAsia="Quicksand" w:hAnsi="Quicksand" w:cs="Quicksand"/>
                <w:sz w:val="20"/>
                <w:szCs w:val="20"/>
              </w:rPr>
            </w:pPr>
          </w:p>
          <w:p w:rsidR="0005547C" w:rsidRDefault="00000000">
            <w:pPr>
              <w:widowControl w:val="0"/>
              <w:numPr>
                <w:ilvl w:val="0"/>
                <w:numId w:val="4"/>
              </w:numPr>
              <w:spacing w:line="240" w:lineRule="auto"/>
              <w:rPr>
                <w:rFonts w:ascii="Quicksand" w:eastAsia="Quicksand" w:hAnsi="Quicksand" w:cs="Quicksand"/>
                <w:sz w:val="20"/>
                <w:szCs w:val="20"/>
              </w:rPr>
            </w:pPr>
            <w:r>
              <w:rPr>
                <w:rFonts w:ascii="Quicksand" w:eastAsia="Quicksand" w:hAnsi="Quicksand" w:cs="Quicksand"/>
                <w:sz w:val="20"/>
                <w:szCs w:val="20"/>
              </w:rPr>
              <w:t>We have invested 4 Term deposits $25,000 with TSB Bank</w:t>
            </w:r>
          </w:p>
          <w:p w:rsidR="0005547C" w:rsidRDefault="0005547C">
            <w:pPr>
              <w:widowControl w:val="0"/>
              <w:spacing w:line="240" w:lineRule="auto"/>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 xml:space="preserve">Jeremy </w:t>
            </w: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Hemi</w:t>
            </w: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val="1275"/>
        </w:trPr>
        <w:tc>
          <w:tcPr>
            <w:tcW w:w="1200" w:type="dxa"/>
            <w:vMerge/>
            <w:shd w:val="clear" w:color="auto" w:fill="00FF00"/>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Health &amp; Safety</w:t>
            </w:r>
          </w:p>
        </w:tc>
        <w:tc>
          <w:tcPr>
            <w:tcW w:w="6840" w:type="dxa"/>
            <w:shd w:val="clear" w:color="auto" w:fill="auto"/>
            <w:tcMar>
              <w:top w:w="100" w:type="dxa"/>
              <w:left w:w="100" w:type="dxa"/>
              <w:bottom w:w="100" w:type="dxa"/>
              <w:right w:w="100" w:type="dxa"/>
            </w:tcMar>
          </w:tcPr>
          <w:p w:rsidR="0005547C" w:rsidRDefault="0005547C">
            <w:pPr>
              <w:widowControl w:val="0"/>
              <w:spacing w:line="240" w:lineRule="auto"/>
              <w:rPr>
                <w:rFonts w:ascii="Quicksand" w:eastAsia="Quicksand" w:hAnsi="Quicksand" w:cs="Quicksand"/>
                <w:sz w:val="20"/>
                <w:szCs w:val="20"/>
              </w:rPr>
            </w:pPr>
          </w:p>
          <w:p w:rsidR="0005547C" w:rsidRDefault="00000000">
            <w:pPr>
              <w:widowControl w:val="0"/>
              <w:spacing w:line="240" w:lineRule="auto"/>
              <w:ind w:left="720"/>
              <w:rPr>
                <w:rFonts w:ascii="Quicksand" w:eastAsia="Quicksand" w:hAnsi="Quicksand" w:cs="Quicksand"/>
                <w:sz w:val="20"/>
                <w:szCs w:val="20"/>
              </w:rPr>
            </w:pPr>
            <w:r>
              <w:rPr>
                <w:rFonts w:ascii="Quicksand" w:eastAsia="Quicksand" w:hAnsi="Quicksand" w:cs="Quicksand"/>
                <w:sz w:val="20"/>
                <w:szCs w:val="20"/>
              </w:rPr>
              <w:t xml:space="preserve">Hemi Coates will go through the Policies at the next meeting as  we had run out of time.  The Board felt we need to spend time on </w:t>
            </w:r>
          </w:p>
          <w:p w:rsidR="0005547C" w:rsidRDefault="0005547C">
            <w:pPr>
              <w:widowControl w:val="0"/>
              <w:pBdr>
                <w:top w:val="nil"/>
                <w:left w:val="nil"/>
                <w:bottom w:val="nil"/>
                <w:right w:val="nil"/>
                <w:between w:val="nil"/>
              </w:pBdr>
              <w:spacing w:line="240" w:lineRule="auto"/>
              <w:ind w:left="720"/>
              <w:rPr>
                <w:rFonts w:ascii="Quicksand" w:eastAsia="Quicksand" w:hAnsi="Quicksand" w:cs="Quicksand"/>
                <w:sz w:val="20"/>
                <w:szCs w:val="20"/>
              </w:rPr>
            </w:pPr>
          </w:p>
          <w:p w:rsidR="0005547C" w:rsidRDefault="00000000">
            <w:pPr>
              <w:widowControl w:val="0"/>
              <w:numPr>
                <w:ilvl w:val="0"/>
                <w:numId w:val="2"/>
              </w:numPr>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Office staff are always busy with incidents.  These are tracked and noted.</w:t>
            </w:r>
          </w:p>
          <w:p w:rsidR="0005547C" w:rsidRDefault="0005547C">
            <w:pPr>
              <w:widowControl w:val="0"/>
              <w:numPr>
                <w:ilvl w:val="0"/>
                <w:numId w:val="2"/>
              </w:numPr>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 xml:space="preserve"> </w:t>
            </w:r>
          </w:p>
        </w:tc>
      </w:tr>
      <w:tr w:rsidR="0005547C">
        <w:trPr>
          <w:trHeight w:val="1590"/>
        </w:trPr>
        <w:tc>
          <w:tcPr>
            <w:tcW w:w="1200" w:type="dxa"/>
            <w:vMerge/>
            <w:shd w:val="clear" w:color="auto" w:fill="00FF00"/>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Admin</w:t>
            </w:r>
          </w:p>
        </w:tc>
        <w:tc>
          <w:tcPr>
            <w:tcW w:w="68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 BOT minutes will be placed on the website, approved.</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 xml:space="preserve">Mike thanked the Leadership Team for keeping them updated on </w:t>
            </w:r>
            <w:proofErr w:type="spellStart"/>
            <w:r>
              <w:rPr>
                <w:rFonts w:ascii="Quicksand" w:eastAsia="Quicksand" w:hAnsi="Quicksand" w:cs="Quicksand"/>
                <w:sz w:val="20"/>
                <w:szCs w:val="20"/>
              </w:rPr>
              <w:t>childrens</w:t>
            </w:r>
            <w:proofErr w:type="spellEnd"/>
            <w:r>
              <w:rPr>
                <w:rFonts w:ascii="Quicksand" w:eastAsia="Quicksand" w:hAnsi="Quicksand" w:cs="Quicksand"/>
                <w:sz w:val="20"/>
                <w:szCs w:val="20"/>
              </w:rPr>
              <w:t xml:space="preserve"> process.  He thanked the staff for stepping in for teachers that are sick.</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The members invite any staff members to come in and join the meeting.</w:t>
            </w: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rPr>
          <w:trHeight w:val="405"/>
        </w:trPr>
        <w:tc>
          <w:tcPr>
            <w:tcW w:w="1200" w:type="dxa"/>
            <w:shd w:val="clear" w:color="auto" w:fill="FF9900"/>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jc w:val="center"/>
              <w:rPr>
                <w:rFonts w:ascii="Quicksand" w:eastAsia="Quicksand" w:hAnsi="Quicksand" w:cs="Quicksand"/>
                <w:b/>
                <w:sz w:val="18"/>
                <w:szCs w:val="18"/>
              </w:rPr>
            </w:pPr>
            <w:r>
              <w:rPr>
                <w:rFonts w:ascii="Quicksand" w:eastAsia="Quicksand" w:hAnsi="Quicksand" w:cs="Quicksand"/>
                <w:b/>
                <w:sz w:val="18"/>
                <w:szCs w:val="18"/>
              </w:rPr>
              <w:t>EMERGENT</w:t>
            </w:r>
          </w:p>
          <w:p w:rsidR="0005547C" w:rsidRDefault="00000000">
            <w:pPr>
              <w:widowControl w:val="0"/>
              <w:pBdr>
                <w:top w:val="nil"/>
                <w:left w:val="nil"/>
                <w:bottom w:val="nil"/>
                <w:right w:val="nil"/>
                <w:between w:val="nil"/>
              </w:pBdr>
              <w:spacing w:line="240" w:lineRule="auto"/>
              <w:jc w:val="center"/>
              <w:rPr>
                <w:rFonts w:ascii="Quicksand" w:eastAsia="Quicksand" w:hAnsi="Quicksand" w:cs="Quicksand"/>
                <w:b/>
                <w:sz w:val="18"/>
                <w:szCs w:val="18"/>
              </w:rPr>
            </w:pPr>
            <w:r>
              <w:rPr>
                <w:rFonts w:ascii="Quicksand" w:eastAsia="Quicksand" w:hAnsi="Quicksand" w:cs="Quicksand"/>
                <w:b/>
                <w:sz w:val="18"/>
                <w:szCs w:val="18"/>
              </w:rPr>
              <w:t>REVIEW</w:t>
            </w: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18"/>
                <w:szCs w:val="18"/>
              </w:rPr>
            </w:pPr>
            <w:r>
              <w:rPr>
                <w:rFonts w:ascii="Quicksand" w:eastAsia="Quicksand" w:hAnsi="Quicksand" w:cs="Quicksand"/>
                <w:b/>
                <w:sz w:val="18"/>
                <w:szCs w:val="18"/>
              </w:rPr>
              <w:t>Upcoming reviews</w:t>
            </w:r>
          </w:p>
        </w:tc>
        <w:tc>
          <w:tcPr>
            <w:tcW w:w="6840" w:type="dxa"/>
            <w:shd w:val="clear" w:color="auto" w:fill="auto"/>
            <w:tcMar>
              <w:top w:w="100" w:type="dxa"/>
              <w:left w:w="100" w:type="dxa"/>
              <w:bottom w:w="100" w:type="dxa"/>
              <w:right w:w="100" w:type="dxa"/>
            </w:tcMar>
          </w:tcPr>
          <w:p w:rsidR="0005547C" w:rsidRDefault="00000000">
            <w:pPr>
              <w:widowControl w:val="0"/>
              <w:numPr>
                <w:ilvl w:val="0"/>
                <w:numId w:val="3"/>
              </w:numPr>
              <w:pBdr>
                <w:top w:val="nil"/>
                <w:left w:val="nil"/>
                <w:bottom w:val="nil"/>
                <w:right w:val="nil"/>
                <w:between w:val="nil"/>
              </w:pBdr>
              <w:spacing w:line="240" w:lineRule="auto"/>
              <w:rPr>
                <w:rFonts w:ascii="Quicksand" w:eastAsia="Quicksand" w:hAnsi="Quicksand" w:cs="Quicksand"/>
                <w:sz w:val="18"/>
                <w:szCs w:val="18"/>
              </w:rPr>
            </w:pPr>
            <w:r>
              <w:rPr>
                <w:rFonts w:ascii="Quicksand" w:eastAsia="Quicksand" w:hAnsi="Quicksand" w:cs="Quicksand"/>
                <w:sz w:val="18"/>
                <w:szCs w:val="18"/>
              </w:rPr>
              <w:t>School Docs review</w:t>
            </w:r>
          </w:p>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c>
          <w:tcPr>
            <w:tcW w:w="1200"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20"/>
                <w:szCs w:val="20"/>
              </w:rPr>
            </w:pPr>
            <w:r>
              <w:rPr>
                <w:rFonts w:ascii="Quicksand" w:eastAsia="Quicksand" w:hAnsi="Quicksand" w:cs="Quicksand"/>
                <w:b/>
                <w:sz w:val="20"/>
                <w:szCs w:val="20"/>
              </w:rPr>
              <w:t>Meeting review</w:t>
            </w:r>
          </w:p>
        </w:tc>
        <w:tc>
          <w:tcPr>
            <w:tcW w:w="68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20"/>
                <w:szCs w:val="20"/>
              </w:rPr>
            </w:pPr>
            <w:r>
              <w:rPr>
                <w:rFonts w:ascii="Quicksand" w:eastAsia="Quicksand" w:hAnsi="Quicksand" w:cs="Quicksand"/>
                <w:b/>
                <w:sz w:val="20"/>
                <w:szCs w:val="20"/>
              </w:rPr>
              <w:t>How did we go at this meeting?</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All good! Thank you to Jeremy for a thorough report.</w:t>
            </w:r>
          </w:p>
          <w:p w:rsidR="0005547C" w:rsidRDefault="00000000">
            <w:pPr>
              <w:widowControl w:val="0"/>
              <w:pBdr>
                <w:top w:val="nil"/>
                <w:left w:val="nil"/>
                <w:bottom w:val="nil"/>
                <w:right w:val="nil"/>
                <w:between w:val="nil"/>
              </w:pBdr>
              <w:spacing w:line="240" w:lineRule="auto"/>
              <w:rPr>
                <w:rFonts w:ascii="Quicksand" w:eastAsia="Quicksand" w:hAnsi="Quicksand" w:cs="Quicksand"/>
                <w:b/>
                <w:sz w:val="20"/>
                <w:szCs w:val="20"/>
              </w:rPr>
            </w:pPr>
            <w:r>
              <w:rPr>
                <w:rFonts w:ascii="Quicksand" w:eastAsia="Quicksand" w:hAnsi="Quicksand" w:cs="Quicksand"/>
                <w:b/>
                <w:sz w:val="20"/>
                <w:szCs w:val="20"/>
              </w:rPr>
              <w:t>Next Meeting</w:t>
            </w:r>
          </w:p>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Monday 04th Sept  2023, 6.00pm</w:t>
            </w: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r w:rsidR="0005547C">
        <w:tc>
          <w:tcPr>
            <w:tcW w:w="1200"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1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b/>
                <w:sz w:val="20"/>
                <w:szCs w:val="20"/>
              </w:rPr>
            </w:pPr>
            <w:r>
              <w:rPr>
                <w:rFonts w:ascii="Quicksand" w:eastAsia="Quicksand" w:hAnsi="Quicksand" w:cs="Quicksand"/>
                <w:b/>
                <w:sz w:val="20"/>
                <w:szCs w:val="20"/>
              </w:rPr>
              <w:t>Meeting closed</w:t>
            </w:r>
          </w:p>
        </w:tc>
        <w:tc>
          <w:tcPr>
            <w:tcW w:w="6840" w:type="dxa"/>
            <w:shd w:val="clear" w:color="auto" w:fill="auto"/>
            <w:tcMar>
              <w:top w:w="100" w:type="dxa"/>
              <w:left w:w="100" w:type="dxa"/>
              <w:bottom w:w="100" w:type="dxa"/>
              <w:right w:w="100" w:type="dxa"/>
            </w:tcMar>
          </w:tcPr>
          <w:p w:rsidR="0005547C" w:rsidRDefault="00000000">
            <w:pPr>
              <w:widowControl w:val="0"/>
              <w:pBdr>
                <w:top w:val="nil"/>
                <w:left w:val="nil"/>
                <w:bottom w:val="nil"/>
                <w:right w:val="nil"/>
                <w:between w:val="nil"/>
              </w:pBdr>
              <w:spacing w:line="240" w:lineRule="auto"/>
              <w:rPr>
                <w:rFonts w:ascii="Quicksand" w:eastAsia="Quicksand" w:hAnsi="Quicksand" w:cs="Quicksand"/>
                <w:sz w:val="20"/>
                <w:szCs w:val="20"/>
              </w:rPr>
            </w:pPr>
            <w:r>
              <w:rPr>
                <w:rFonts w:ascii="Quicksand" w:eastAsia="Quicksand" w:hAnsi="Quicksand" w:cs="Quicksand"/>
                <w:sz w:val="20"/>
                <w:szCs w:val="20"/>
              </w:rPr>
              <w:t>8pm</w:t>
            </w: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c>
          <w:tcPr>
            <w:tcW w:w="1215" w:type="dxa"/>
            <w:shd w:val="clear" w:color="auto" w:fill="auto"/>
            <w:tcMar>
              <w:top w:w="100" w:type="dxa"/>
              <w:left w:w="100" w:type="dxa"/>
              <w:bottom w:w="100" w:type="dxa"/>
              <w:right w:w="100" w:type="dxa"/>
            </w:tcMar>
          </w:tcPr>
          <w:p w:rsidR="0005547C" w:rsidRDefault="0005547C">
            <w:pPr>
              <w:widowControl w:val="0"/>
              <w:pBdr>
                <w:top w:val="nil"/>
                <w:left w:val="nil"/>
                <w:bottom w:val="nil"/>
                <w:right w:val="nil"/>
                <w:between w:val="nil"/>
              </w:pBdr>
              <w:spacing w:line="240" w:lineRule="auto"/>
              <w:rPr>
                <w:rFonts w:ascii="Quicksand" w:eastAsia="Quicksand" w:hAnsi="Quicksand" w:cs="Quicksand"/>
                <w:sz w:val="18"/>
                <w:szCs w:val="18"/>
              </w:rPr>
            </w:pPr>
          </w:p>
        </w:tc>
      </w:tr>
    </w:tbl>
    <w:p w:rsidR="0005547C" w:rsidRDefault="0005547C"/>
    <w:sectPr w:rsidR="0005547C">
      <w:pgSz w:w="12240" w:h="15840"/>
      <w:pgMar w:top="288" w:right="1440" w:bottom="28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Quicksand">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818"/>
    <w:multiLevelType w:val="multilevel"/>
    <w:tmpl w:val="D0363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1C702E"/>
    <w:multiLevelType w:val="multilevel"/>
    <w:tmpl w:val="D5C46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5B508F"/>
    <w:multiLevelType w:val="multilevel"/>
    <w:tmpl w:val="9F90D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8A4ADF"/>
    <w:multiLevelType w:val="multilevel"/>
    <w:tmpl w:val="00AAD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611DF6"/>
    <w:multiLevelType w:val="multilevel"/>
    <w:tmpl w:val="3E8E5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B9277F"/>
    <w:multiLevelType w:val="multilevel"/>
    <w:tmpl w:val="EC3AE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5213D9B"/>
    <w:multiLevelType w:val="multilevel"/>
    <w:tmpl w:val="422E3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231181">
    <w:abstractNumId w:val="1"/>
  </w:num>
  <w:num w:numId="2" w16cid:durableId="397095002">
    <w:abstractNumId w:val="4"/>
  </w:num>
  <w:num w:numId="3" w16cid:durableId="493106465">
    <w:abstractNumId w:val="6"/>
  </w:num>
  <w:num w:numId="4" w16cid:durableId="1939215921">
    <w:abstractNumId w:val="0"/>
  </w:num>
  <w:num w:numId="5" w16cid:durableId="1328285065">
    <w:abstractNumId w:val="3"/>
  </w:num>
  <w:num w:numId="6" w16cid:durableId="1568111069">
    <w:abstractNumId w:val="2"/>
  </w:num>
  <w:num w:numId="7" w16cid:durableId="1346322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7C"/>
    <w:rsid w:val="0005547C"/>
    <w:rsid w:val="00A25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7E234B74-C434-F242-A702-65FEDEA1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QdqnsTkAbDko9MXRhC-YCFJIcBegvyBGbdW2FUsB6ng/edit?usp=sharing" TargetMode="External"/><Relationship Id="rId3" Type="http://schemas.openxmlformats.org/officeDocument/2006/relationships/settings" Target="settings.xml"/><Relationship Id="rId7" Type="http://schemas.openxmlformats.org/officeDocument/2006/relationships/hyperlink" Target="https://www.education.govt.nz/school/schools-planning-and-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mHuvmlYJnltQ_y-X85y9RMnHk4fxk0R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q8ae56tNnJyKLCg4zmNA29N7_ankMlHQ/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2023-11-12T23:00:00Z</dcterms:created>
  <dcterms:modified xsi:type="dcterms:W3CDTF">2023-11-12T23:00:00Z</dcterms:modified>
</cp:coreProperties>
</file>